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7C78" w14:textId="77777777" w:rsidR="008F3782" w:rsidRDefault="008F3782" w:rsidP="0026391A">
      <w:pPr>
        <w:pStyle w:val="ICCENormalText1stparagraph"/>
        <w:ind w:leftChars="100" w:left="240"/>
      </w:pPr>
    </w:p>
    <w:p w14:paraId="27AF0939" w14:textId="59A68584" w:rsidR="008F3782" w:rsidRDefault="0087726B">
      <w:pPr>
        <w:pStyle w:val="ICCEPaperTitle"/>
      </w:pPr>
      <w:r>
        <w:t>TBICS 2026</w:t>
      </w:r>
      <w:r w:rsidR="008F3782">
        <w:t xml:space="preserve"> Publications Format</w:t>
      </w:r>
    </w:p>
    <w:p w14:paraId="01018C7A" w14:textId="77777777" w:rsidR="008F3782" w:rsidRPr="00761F01" w:rsidRDefault="008F3782">
      <w:pPr>
        <w:pStyle w:val="ICCENormalText1stparagraph"/>
      </w:pPr>
    </w:p>
    <w:p w14:paraId="3376E3B6" w14:textId="77777777" w:rsidR="008F3782" w:rsidRPr="00761F01" w:rsidRDefault="008F3782">
      <w:pPr>
        <w:pStyle w:val="ICCEAuthorList"/>
        <w:rPr>
          <w:sz w:val="22"/>
        </w:rPr>
      </w:pPr>
      <w:r w:rsidRPr="00761F01">
        <w:rPr>
          <w:sz w:val="22"/>
        </w:rPr>
        <w:t>First Name LAST NAME of Author A</w:t>
      </w:r>
      <w:r w:rsidRPr="00761F01">
        <w:rPr>
          <w:sz w:val="22"/>
          <w:vertAlign w:val="superscript"/>
        </w:rPr>
        <w:t>a*</w:t>
      </w:r>
      <w:r w:rsidRPr="00761F01">
        <w:rPr>
          <w:sz w:val="22"/>
        </w:rPr>
        <w:t>, First name LAST NAME of Author B</w:t>
      </w:r>
      <w:r w:rsidRPr="00761F01">
        <w:rPr>
          <w:sz w:val="22"/>
          <w:vertAlign w:val="superscript"/>
        </w:rPr>
        <w:t>b</w:t>
      </w:r>
      <w:r w:rsidRPr="00761F01">
        <w:rPr>
          <w:sz w:val="22"/>
        </w:rPr>
        <w:t xml:space="preserve"> &amp; name LAST NAME of Author C</w:t>
      </w:r>
      <w:r w:rsidRPr="00761F01">
        <w:rPr>
          <w:sz w:val="22"/>
          <w:vertAlign w:val="superscript"/>
        </w:rPr>
        <w:t>c</w:t>
      </w:r>
    </w:p>
    <w:p w14:paraId="730A8A37" w14:textId="77777777" w:rsidR="008F3782" w:rsidRPr="00761F01" w:rsidRDefault="008F3782">
      <w:pPr>
        <w:pStyle w:val="ICCEAffiliations"/>
        <w:rPr>
          <w:i/>
          <w:sz w:val="22"/>
        </w:rPr>
      </w:pPr>
      <w:proofErr w:type="spellStart"/>
      <w:r w:rsidRPr="00761F01">
        <w:rPr>
          <w:sz w:val="22"/>
          <w:vertAlign w:val="superscript"/>
        </w:rPr>
        <w:t>a</w:t>
      </w:r>
      <w:r w:rsidRPr="00761F01">
        <w:rPr>
          <w:i/>
          <w:sz w:val="22"/>
        </w:rPr>
        <w:t>Affiliation</w:t>
      </w:r>
      <w:proofErr w:type="spellEnd"/>
      <w:r w:rsidRPr="00761F01">
        <w:rPr>
          <w:i/>
          <w:sz w:val="22"/>
        </w:rPr>
        <w:t xml:space="preserve"> A, University A, Country</w:t>
      </w:r>
    </w:p>
    <w:p w14:paraId="76656829" w14:textId="77777777" w:rsidR="008F3782" w:rsidRPr="00761F01" w:rsidRDefault="008F3782">
      <w:pPr>
        <w:pStyle w:val="ICCEAffiliations"/>
        <w:rPr>
          <w:i/>
          <w:sz w:val="22"/>
        </w:rPr>
      </w:pPr>
      <w:proofErr w:type="spellStart"/>
      <w:r w:rsidRPr="00761F01">
        <w:rPr>
          <w:sz w:val="22"/>
          <w:vertAlign w:val="superscript"/>
        </w:rPr>
        <w:t>b</w:t>
      </w:r>
      <w:r w:rsidRPr="00761F01">
        <w:rPr>
          <w:i/>
          <w:sz w:val="22"/>
        </w:rPr>
        <w:t>Affiliation</w:t>
      </w:r>
      <w:proofErr w:type="spellEnd"/>
      <w:r w:rsidRPr="00761F01">
        <w:rPr>
          <w:i/>
          <w:sz w:val="22"/>
        </w:rPr>
        <w:t xml:space="preserve"> B, University B, Country</w:t>
      </w:r>
    </w:p>
    <w:p w14:paraId="2B59DF03" w14:textId="77777777" w:rsidR="008F3782" w:rsidRPr="00761F01" w:rsidRDefault="008F3782">
      <w:pPr>
        <w:pStyle w:val="ICCEAffiliations"/>
        <w:rPr>
          <w:i/>
          <w:sz w:val="22"/>
        </w:rPr>
      </w:pPr>
      <w:proofErr w:type="spellStart"/>
      <w:r w:rsidRPr="00761F01">
        <w:rPr>
          <w:sz w:val="22"/>
          <w:vertAlign w:val="superscript"/>
        </w:rPr>
        <w:t>c</w:t>
      </w:r>
      <w:r w:rsidRPr="00761F01">
        <w:rPr>
          <w:i/>
          <w:sz w:val="22"/>
        </w:rPr>
        <w:t>Affiliation</w:t>
      </w:r>
      <w:proofErr w:type="spellEnd"/>
      <w:r w:rsidRPr="00761F01">
        <w:rPr>
          <w:i/>
          <w:sz w:val="22"/>
        </w:rPr>
        <w:t xml:space="preserve"> C, University C, Country</w:t>
      </w:r>
    </w:p>
    <w:p w14:paraId="31CD4225" w14:textId="77777777" w:rsidR="008F3782" w:rsidRPr="00761F01" w:rsidRDefault="008F3782">
      <w:pPr>
        <w:pStyle w:val="ICCEAffiliations"/>
        <w:rPr>
          <w:sz w:val="22"/>
        </w:rPr>
      </w:pPr>
      <w:r w:rsidRPr="00761F01">
        <w:rPr>
          <w:sz w:val="22"/>
        </w:rPr>
        <w:t>*</w:t>
      </w:r>
      <w:proofErr w:type="spellStart"/>
      <w:r w:rsidRPr="00761F01">
        <w:rPr>
          <w:sz w:val="22"/>
        </w:rPr>
        <w:t>name@</w:t>
      </w:r>
      <w:r w:rsidR="00BA2B2D">
        <w:rPr>
          <w:sz w:val="22"/>
        </w:rPr>
        <w:t>corresponing</w:t>
      </w:r>
      <w:r w:rsidRPr="00761F01">
        <w:rPr>
          <w:sz w:val="22"/>
        </w:rPr>
        <w:t>.author</w:t>
      </w:r>
      <w:proofErr w:type="spellEnd"/>
    </w:p>
    <w:p w14:paraId="2A6F46EE" w14:textId="77777777" w:rsidR="008F3782" w:rsidRPr="007C4D77" w:rsidRDefault="008F3782">
      <w:pPr>
        <w:pStyle w:val="ICCENormalText1stparagraph"/>
        <w:jc w:val="center"/>
        <w:rPr>
          <w:b/>
          <w:bCs/>
          <w:i/>
          <w:color w:val="000000"/>
          <w:sz w:val="20"/>
          <w:szCs w:val="20"/>
        </w:rPr>
      </w:pPr>
      <w:r w:rsidRPr="007C4D77">
        <w:rPr>
          <w:b/>
          <w:bCs/>
          <w:i/>
          <w:color w:val="000000"/>
          <w:sz w:val="20"/>
          <w:szCs w:val="20"/>
        </w:rPr>
        <w:t>(</w:t>
      </w:r>
      <w:r w:rsidR="00BA2B2D" w:rsidRPr="007C4D77">
        <w:rPr>
          <w:b/>
          <w:bCs/>
          <w:i/>
          <w:color w:val="000000"/>
          <w:sz w:val="20"/>
          <w:szCs w:val="20"/>
        </w:rPr>
        <w:t xml:space="preserve">Note 1: </w:t>
      </w:r>
      <w:r w:rsidR="00BA2B2D" w:rsidRPr="007C4D77">
        <w:rPr>
          <w:rFonts w:hint="eastAsia"/>
          <w:b/>
          <w:i/>
          <w:color w:val="000000"/>
          <w:sz w:val="20"/>
          <w:szCs w:val="20"/>
          <w:lang w:eastAsia="zh-TW"/>
        </w:rPr>
        <w:t>The authors</w:t>
      </w:r>
      <w:r w:rsidR="00BA2B2D" w:rsidRPr="007C4D77">
        <w:rPr>
          <w:b/>
          <w:i/>
          <w:color w:val="000000"/>
          <w:sz w:val="20"/>
          <w:szCs w:val="20"/>
          <w:lang w:eastAsia="zh-TW"/>
        </w:rPr>
        <w:t>’</w:t>
      </w:r>
      <w:r w:rsidR="00BA2B2D" w:rsidRPr="007C4D77">
        <w:rPr>
          <w:rFonts w:hint="eastAsia"/>
          <w:b/>
          <w:i/>
          <w:color w:val="000000"/>
          <w:sz w:val="20"/>
          <w:szCs w:val="20"/>
          <w:lang w:eastAsia="zh-TW"/>
        </w:rPr>
        <w:t xml:space="preserve"> name</w:t>
      </w:r>
      <w:r w:rsidR="00BA2B2D" w:rsidRPr="007C4D77">
        <w:rPr>
          <w:b/>
          <w:i/>
          <w:color w:val="000000"/>
          <w:sz w:val="20"/>
          <w:szCs w:val="20"/>
          <w:lang w:eastAsia="zh-TW"/>
        </w:rPr>
        <w:t>s</w:t>
      </w:r>
      <w:r w:rsidR="00BA2B2D" w:rsidRPr="007C4D77">
        <w:rPr>
          <w:rFonts w:hint="eastAsia"/>
          <w:b/>
          <w:i/>
          <w:color w:val="000000"/>
          <w:sz w:val="20"/>
          <w:szCs w:val="20"/>
          <w:lang w:eastAsia="zh-TW"/>
        </w:rPr>
        <w:t xml:space="preserve"> </w:t>
      </w:r>
      <w:r w:rsidR="00BA2B2D" w:rsidRPr="007C4D77">
        <w:rPr>
          <w:b/>
          <w:i/>
          <w:color w:val="000000"/>
          <w:sz w:val="20"/>
          <w:szCs w:val="20"/>
          <w:lang w:eastAsia="zh-TW"/>
        </w:rPr>
        <w:t>should</w:t>
      </w:r>
      <w:r w:rsidR="00BA2B2D" w:rsidRPr="007C4D77">
        <w:rPr>
          <w:rFonts w:hint="eastAsia"/>
          <w:b/>
          <w:i/>
          <w:color w:val="000000"/>
          <w:sz w:val="20"/>
          <w:szCs w:val="20"/>
          <w:lang w:eastAsia="zh-TW"/>
        </w:rPr>
        <w:t xml:space="preserve"> </w:t>
      </w:r>
      <w:r w:rsidR="00BA2B2D" w:rsidRPr="007C4D77">
        <w:rPr>
          <w:b/>
          <w:i/>
          <w:color w:val="000000"/>
          <w:sz w:val="20"/>
          <w:szCs w:val="20"/>
          <w:lang w:eastAsia="zh-TW"/>
        </w:rPr>
        <w:t>follow the format of</w:t>
      </w:r>
      <w:r w:rsidR="00BA2B2D" w:rsidRPr="007C4D77">
        <w:rPr>
          <w:rFonts w:hint="eastAsia"/>
          <w:b/>
          <w:i/>
          <w:color w:val="000000"/>
          <w:sz w:val="20"/>
          <w:szCs w:val="20"/>
          <w:lang w:eastAsia="zh-TW"/>
        </w:rPr>
        <w:t xml:space="preserve"> First Name </w:t>
      </w:r>
      <w:r w:rsidR="00BA2B2D" w:rsidRPr="007C4D77">
        <w:rPr>
          <w:b/>
          <w:i/>
          <w:color w:val="000000"/>
          <w:sz w:val="20"/>
          <w:szCs w:val="20"/>
          <w:lang w:eastAsia="zh-TW"/>
        </w:rPr>
        <w:t>LAST</w:t>
      </w:r>
      <w:r w:rsidR="00BA2B2D" w:rsidRPr="007C4D77">
        <w:rPr>
          <w:rFonts w:hint="eastAsia"/>
          <w:b/>
          <w:i/>
          <w:color w:val="000000"/>
          <w:sz w:val="20"/>
          <w:szCs w:val="20"/>
          <w:lang w:eastAsia="zh-TW"/>
        </w:rPr>
        <w:t xml:space="preserve"> N</w:t>
      </w:r>
      <w:r w:rsidR="00BA2B2D" w:rsidRPr="007C4D77">
        <w:rPr>
          <w:b/>
          <w:i/>
          <w:color w:val="000000"/>
          <w:sz w:val="20"/>
          <w:szCs w:val="20"/>
          <w:lang w:eastAsia="zh-TW"/>
        </w:rPr>
        <w:t>AME</w:t>
      </w:r>
      <w:r w:rsidR="00BA2B2D" w:rsidRPr="007C4D77">
        <w:rPr>
          <w:rFonts w:hint="eastAsia"/>
          <w:b/>
          <w:i/>
          <w:color w:val="000000"/>
          <w:sz w:val="20"/>
          <w:szCs w:val="20"/>
          <w:lang w:eastAsia="zh-TW"/>
        </w:rPr>
        <w:t xml:space="preserve"> (</w:t>
      </w:r>
      <w:r w:rsidR="00BA2B2D" w:rsidRPr="007C4D77">
        <w:rPr>
          <w:b/>
          <w:i/>
          <w:color w:val="000000"/>
          <w:sz w:val="20"/>
          <w:szCs w:val="20"/>
          <w:lang w:eastAsia="zh-TW"/>
        </w:rPr>
        <w:t xml:space="preserve">e.g., </w:t>
      </w:r>
      <w:r w:rsidR="00BA2B2D" w:rsidRPr="007C4D77">
        <w:rPr>
          <w:rFonts w:hint="eastAsia"/>
          <w:b/>
          <w:i/>
          <w:color w:val="000000"/>
          <w:sz w:val="20"/>
          <w:szCs w:val="20"/>
          <w:lang w:eastAsia="zh-TW"/>
        </w:rPr>
        <w:t>Tak-Wai C</w:t>
      </w:r>
      <w:r w:rsidR="00BA2B2D" w:rsidRPr="007C4D77">
        <w:rPr>
          <w:b/>
          <w:i/>
          <w:color w:val="000000"/>
          <w:sz w:val="20"/>
          <w:szCs w:val="20"/>
          <w:lang w:eastAsia="zh-TW"/>
        </w:rPr>
        <w:t>HAN</w:t>
      </w:r>
      <w:r w:rsidR="00BA2B2D" w:rsidRPr="007C4D77">
        <w:rPr>
          <w:rFonts w:hint="eastAsia"/>
          <w:b/>
          <w:i/>
          <w:color w:val="000000"/>
          <w:sz w:val="20"/>
          <w:szCs w:val="20"/>
          <w:lang w:eastAsia="zh-TW"/>
        </w:rPr>
        <w:t>)</w:t>
      </w:r>
      <w:r w:rsidR="00BA2B2D" w:rsidRPr="007C4D77">
        <w:rPr>
          <w:b/>
          <w:i/>
          <w:color w:val="000000"/>
          <w:sz w:val="20"/>
          <w:szCs w:val="20"/>
          <w:lang w:eastAsia="zh-TW"/>
        </w:rPr>
        <w:t xml:space="preserve"> – i.e., first (given) name before last (family) name, and the last name be fully capitalized</w:t>
      </w:r>
      <w:r w:rsidR="00BA2B2D" w:rsidRPr="007C4D77">
        <w:rPr>
          <w:rFonts w:hint="eastAsia"/>
          <w:b/>
          <w:i/>
          <w:color w:val="000000"/>
          <w:sz w:val="20"/>
          <w:szCs w:val="20"/>
          <w:lang w:eastAsia="zh-TW"/>
        </w:rPr>
        <w:t>.</w:t>
      </w:r>
      <w:r w:rsidRPr="007C4D77">
        <w:rPr>
          <w:b/>
          <w:bCs/>
          <w:i/>
          <w:color w:val="000000"/>
          <w:sz w:val="20"/>
          <w:szCs w:val="20"/>
        </w:rPr>
        <w:t>)</w:t>
      </w:r>
    </w:p>
    <w:p w14:paraId="0A00E8DD" w14:textId="77777777" w:rsidR="00BA2B2D" w:rsidRPr="007C4D77" w:rsidRDefault="00BA2B2D">
      <w:pPr>
        <w:pStyle w:val="ICCENormalText1stparagraph"/>
        <w:jc w:val="center"/>
        <w:rPr>
          <w:b/>
          <w:bCs/>
          <w:i/>
          <w:color w:val="000000"/>
          <w:sz w:val="20"/>
          <w:szCs w:val="20"/>
        </w:rPr>
      </w:pPr>
      <w:r w:rsidRPr="007C4D77">
        <w:rPr>
          <w:b/>
          <w:bCs/>
          <w:i/>
          <w:color w:val="000000"/>
          <w:sz w:val="20"/>
          <w:szCs w:val="20"/>
        </w:rPr>
        <w:t xml:space="preserve">(Note 2: The submitted manuscript need not be anonymized anymore, as the single blind </w:t>
      </w:r>
      <w:r w:rsidR="002E2A36" w:rsidRPr="007C4D77">
        <w:rPr>
          <w:b/>
          <w:bCs/>
          <w:i/>
          <w:color w:val="000000"/>
          <w:sz w:val="20"/>
          <w:szCs w:val="20"/>
        </w:rPr>
        <w:t xml:space="preserve">review approach </w:t>
      </w:r>
      <w:r w:rsidRPr="007C4D77">
        <w:rPr>
          <w:b/>
          <w:bCs/>
          <w:i/>
          <w:color w:val="000000"/>
          <w:sz w:val="20"/>
          <w:szCs w:val="20"/>
        </w:rPr>
        <w:t xml:space="preserve">will be practiced, i.e., authors do not know who the referees are, while the referees know who the authors are. Authors </w:t>
      </w:r>
      <w:r w:rsidR="002A4781" w:rsidRPr="007C4D77">
        <w:rPr>
          <w:b/>
          <w:bCs/>
          <w:i/>
          <w:color w:val="000000"/>
          <w:sz w:val="20"/>
          <w:szCs w:val="20"/>
        </w:rPr>
        <w:t>may</w:t>
      </w:r>
      <w:r w:rsidRPr="007C4D77">
        <w:rPr>
          <w:b/>
          <w:bCs/>
          <w:i/>
          <w:color w:val="000000"/>
          <w:sz w:val="20"/>
          <w:szCs w:val="20"/>
        </w:rPr>
        <w:t xml:space="preserve"> provide their names, affiliations and emails in the manuscript</w:t>
      </w:r>
      <w:r w:rsidR="002A4781" w:rsidRPr="007C4D77">
        <w:rPr>
          <w:b/>
          <w:bCs/>
          <w:i/>
          <w:color w:val="000000"/>
          <w:sz w:val="20"/>
          <w:szCs w:val="20"/>
        </w:rPr>
        <w:t xml:space="preserve"> submitted for review</w:t>
      </w:r>
      <w:r w:rsidRPr="007C4D77">
        <w:rPr>
          <w:b/>
          <w:bCs/>
          <w:i/>
          <w:color w:val="000000"/>
          <w:sz w:val="20"/>
          <w:szCs w:val="20"/>
        </w:rPr>
        <w:t>.)</w:t>
      </w:r>
    </w:p>
    <w:p w14:paraId="5FF215F0" w14:textId="77777777" w:rsidR="00B2425B" w:rsidRPr="007C4D77" w:rsidRDefault="00B2425B" w:rsidP="00B2425B">
      <w:pPr>
        <w:pStyle w:val="ICCENormalText1stparagraph"/>
        <w:rPr>
          <w:b/>
          <w:bCs/>
          <w:i/>
          <w:color w:val="000000"/>
          <w:sz w:val="20"/>
          <w:szCs w:val="20"/>
        </w:rPr>
      </w:pPr>
      <w:r w:rsidRPr="007C4D77">
        <w:rPr>
          <w:b/>
          <w:i/>
          <w:color w:val="000000"/>
          <w:sz w:val="20"/>
          <w:szCs w:val="20"/>
        </w:rPr>
        <w:t>(Note 3: Please do not change the above header in the first page.)</w:t>
      </w:r>
    </w:p>
    <w:p w14:paraId="6540861B" w14:textId="77777777" w:rsidR="008F3782" w:rsidRPr="00761F01" w:rsidRDefault="008F3782">
      <w:pPr>
        <w:pStyle w:val="ICCENormalText1stparagraph"/>
      </w:pPr>
    </w:p>
    <w:p w14:paraId="7765A58D" w14:textId="7C3C31FB" w:rsidR="008F3782" w:rsidRDefault="008F3782" w:rsidP="00ED1437">
      <w:pPr>
        <w:pStyle w:val="ICCEAbstract"/>
      </w:pPr>
      <w:r>
        <w:rPr>
          <w:b/>
        </w:rPr>
        <w:t>Abstract:</w:t>
      </w:r>
      <w:r>
        <w:t xml:space="preserve"> In this paper, we describe the formatting requirements for </w:t>
      </w:r>
      <w:r w:rsidR="0087726B">
        <w:t>TBICS 2026</w:t>
      </w:r>
      <w:r w:rsidR="009B6134">
        <w:rPr>
          <w:rFonts w:eastAsia="ＭＳ 明朝" w:hint="eastAsia"/>
          <w:lang w:eastAsia="ja-JP"/>
        </w:rPr>
        <w:t xml:space="preserve"> </w:t>
      </w:r>
      <w:r>
        <w:t>publications, and we offer a number of suggestions on writing style for the worldwide ICCE readership. These instructions pertain to the published component of submissions only. Some submissions may require other documentation in addition to the published paper.</w:t>
      </w:r>
      <w:r w:rsidR="006A63C8">
        <w:t xml:space="preserve"> Note that the abstract should be less than 350 words.</w:t>
      </w:r>
    </w:p>
    <w:p w14:paraId="118D1A12" w14:textId="77777777" w:rsidR="008F3782" w:rsidRPr="00761F01" w:rsidRDefault="008F3782">
      <w:pPr>
        <w:pStyle w:val="ICCENormalText1stparagraph"/>
      </w:pPr>
    </w:p>
    <w:p w14:paraId="6D2DE427" w14:textId="77777777" w:rsidR="008F3782" w:rsidRDefault="008F3782" w:rsidP="00ED1437">
      <w:pPr>
        <w:pStyle w:val="ICCEKeywords"/>
      </w:pPr>
      <w:r>
        <w:rPr>
          <w:b/>
        </w:rPr>
        <w:t>Keywords:</w:t>
      </w:r>
      <w:r>
        <w:t xml:space="preserve"> Guidelines, formatting instr</w:t>
      </w:r>
      <w:r w:rsidR="00F25C54">
        <w:t>uctions, author</w:t>
      </w:r>
      <w:r w:rsidR="00F25C54">
        <w:rPr>
          <w:lang w:eastAsia="zh-TW"/>
        </w:rPr>
        <w:t>’</w:t>
      </w:r>
      <w:r>
        <w:t>s kit, conference publications</w:t>
      </w:r>
    </w:p>
    <w:p w14:paraId="14968E2D" w14:textId="77777777" w:rsidR="008F3782" w:rsidRPr="00761F01" w:rsidRDefault="008F3782">
      <w:pPr>
        <w:pStyle w:val="ICCENormalText1stparagraph"/>
      </w:pPr>
    </w:p>
    <w:p w14:paraId="6ED91E4D" w14:textId="77777777" w:rsidR="008F3782" w:rsidRPr="00761F01" w:rsidRDefault="008F3782">
      <w:pPr>
        <w:pStyle w:val="ICCENormalText1stparagraph"/>
      </w:pPr>
    </w:p>
    <w:p w14:paraId="1A6C5487" w14:textId="77777777" w:rsidR="008F3782" w:rsidRDefault="008F3782" w:rsidP="009F543D">
      <w:pPr>
        <w:pStyle w:val="ICCEHeading1"/>
        <w:numPr>
          <w:ilvl w:val="0"/>
          <w:numId w:val="9"/>
        </w:numPr>
        <w:ind w:left="865" w:hanging="865"/>
      </w:pPr>
      <w:r>
        <w:t>Introduction</w:t>
      </w:r>
    </w:p>
    <w:p w14:paraId="48F38FE4" w14:textId="77777777" w:rsidR="008F3782" w:rsidRDefault="008F3782">
      <w:pPr>
        <w:pStyle w:val="ICCENormalText1stparagraph"/>
      </w:pPr>
    </w:p>
    <w:p w14:paraId="42E3F74B" w14:textId="5355C919" w:rsidR="008F3782" w:rsidRPr="00761F01" w:rsidRDefault="008F3782" w:rsidP="00E40878">
      <w:pPr>
        <w:pStyle w:val="ICCENormalText1stparagraph"/>
      </w:pPr>
      <w:r w:rsidRPr="00761F01">
        <w:t xml:space="preserve">The </w:t>
      </w:r>
      <w:r w:rsidR="0087726B">
        <w:rPr>
          <w:lang w:eastAsia="zh-TW"/>
        </w:rPr>
        <w:t>TBICS 2026</w:t>
      </w:r>
      <w:r w:rsidRPr="00761F01">
        <w:t xml:space="preserve"> Proceedings are the records of the conference. We hope to give these conference </w:t>
      </w:r>
      <w:r w:rsidRPr="00761F01">
        <w:rPr>
          <w:lang w:eastAsia="zh-TW"/>
        </w:rPr>
        <w:t>proceedings</w:t>
      </w:r>
      <w:r w:rsidRPr="00761F01">
        <w:t xml:space="preserve"> a single,</w:t>
      </w:r>
      <w:r w:rsidRPr="00761F01">
        <w:rPr>
          <w:lang w:eastAsia="zh-TW"/>
        </w:rPr>
        <w:t xml:space="preserve"> </w:t>
      </w:r>
      <w:r w:rsidRPr="00761F01">
        <w:t xml:space="preserve">high-quality appearance. To </w:t>
      </w:r>
      <w:r w:rsidR="00C0511D">
        <w:t>achieve</w:t>
      </w:r>
      <w:r w:rsidRPr="00761F01">
        <w:t xml:space="preserve"> this, we ask that authors follow some simple guidelines. In essence, we ask you to make your paper look exactly like this document. The easiest way to do this is to download this template and replace the content with your own </w:t>
      </w:r>
      <w:r w:rsidR="00761F01">
        <w:rPr>
          <w:lang w:eastAsia="zh-TW"/>
        </w:rPr>
        <w:t>materia</w:t>
      </w:r>
      <w:r w:rsidRPr="00761F01">
        <w:rPr>
          <w:lang w:eastAsia="zh-TW"/>
        </w:rPr>
        <w:t>l.</w:t>
      </w:r>
      <w:r w:rsidRPr="00761F01">
        <w:t xml:space="preserve"> </w:t>
      </w:r>
    </w:p>
    <w:p w14:paraId="3E92CD71" w14:textId="77777777" w:rsidR="008F3782" w:rsidRDefault="008F3782">
      <w:pPr>
        <w:pStyle w:val="ICCENormalText1stparagraph"/>
      </w:pPr>
    </w:p>
    <w:p w14:paraId="20E02FAF" w14:textId="77777777" w:rsidR="008F3782" w:rsidRDefault="008F3782">
      <w:pPr>
        <w:pStyle w:val="ICCENormalText1stparagraph"/>
      </w:pPr>
    </w:p>
    <w:p w14:paraId="539218ED" w14:textId="77777777" w:rsidR="008F3782" w:rsidRDefault="008F3782">
      <w:pPr>
        <w:pStyle w:val="ICCEHeading1"/>
        <w:numPr>
          <w:ilvl w:val="0"/>
          <w:numId w:val="9"/>
        </w:numPr>
        <w:ind w:left="865" w:hanging="865"/>
      </w:pPr>
      <w:r>
        <w:t>Typographical Style and Layout</w:t>
      </w:r>
    </w:p>
    <w:p w14:paraId="26D31976" w14:textId="77777777" w:rsidR="008F3782" w:rsidRDefault="008F3782">
      <w:pPr>
        <w:pStyle w:val="ICCENormalText1stparagraph"/>
      </w:pPr>
    </w:p>
    <w:p w14:paraId="0B8483C9" w14:textId="77777777" w:rsidR="008F3782" w:rsidRDefault="008F3782">
      <w:pPr>
        <w:pStyle w:val="ICCEHeading2"/>
      </w:pPr>
      <w:r>
        <w:t>Page Size</w:t>
      </w:r>
    </w:p>
    <w:p w14:paraId="75C0672B" w14:textId="77777777" w:rsidR="008F3782" w:rsidRDefault="008F3782">
      <w:pPr>
        <w:pStyle w:val="ICCENormalText1stparagraph"/>
      </w:pPr>
    </w:p>
    <w:p w14:paraId="7142E2D1" w14:textId="77777777" w:rsidR="008F3782" w:rsidRPr="00761F01" w:rsidRDefault="008F3782">
      <w:pPr>
        <w:pStyle w:val="ICCENormalText1stparagraph"/>
      </w:pPr>
      <w:r w:rsidRPr="00761F01">
        <w:t xml:space="preserve">All material on each page should be centered on an </w:t>
      </w:r>
      <w:r w:rsidRPr="00761F01">
        <w:rPr>
          <w:i/>
          <w:iCs/>
        </w:rPr>
        <w:t>A4 size</w:t>
      </w:r>
      <w:r w:rsidRPr="00761F01">
        <w:t xml:space="preserve"> (8.26 x 11.69 inch, or 21 x 29.7 cm) page. The following margin settings in MS Word will produce the correct result, for </w:t>
      </w:r>
      <w:r w:rsidRPr="00761F01">
        <w:rPr>
          <w:i/>
          <w:iCs/>
        </w:rPr>
        <w:t xml:space="preserve">A4 size </w:t>
      </w:r>
      <w:r w:rsidRPr="00761F01">
        <w:t xml:space="preserve">paper: top 1 inch (2.54 cm); bottom: 0.8 inch (2.03 cm); left and right: </w:t>
      </w:r>
      <w:r w:rsidR="002F65F5">
        <w:t>1</w:t>
      </w:r>
      <w:r w:rsidRPr="00761F01">
        <w:t xml:space="preserve"> inch (2.</w:t>
      </w:r>
      <w:r w:rsidR="006A63C8" w:rsidRPr="00761F01">
        <w:t xml:space="preserve">54 </w:t>
      </w:r>
      <w:r w:rsidRPr="00761F01">
        <w:t>cm). It is important to check the margins even if you use this template, because they might have been overwritten by your local settings.</w:t>
      </w:r>
    </w:p>
    <w:p w14:paraId="2E04520E" w14:textId="77777777" w:rsidR="008F3782" w:rsidRDefault="008F3782">
      <w:pPr>
        <w:pStyle w:val="ICCENormalText1stparagraph"/>
      </w:pPr>
    </w:p>
    <w:p w14:paraId="76CCACBD" w14:textId="77777777" w:rsidR="008F3782" w:rsidRDefault="008F3782">
      <w:pPr>
        <w:pStyle w:val="ICCEHeading2"/>
      </w:pPr>
      <w:r>
        <w:t>Format and Layout</w:t>
      </w:r>
    </w:p>
    <w:p w14:paraId="6DD31546" w14:textId="77777777" w:rsidR="00E40878" w:rsidRDefault="00E40878" w:rsidP="00E40878">
      <w:pPr>
        <w:pStyle w:val="ICCENormalText1stparagraph"/>
      </w:pPr>
    </w:p>
    <w:p w14:paraId="4E7983B9" w14:textId="61918325" w:rsidR="008F3782" w:rsidRPr="00761F01" w:rsidRDefault="00E40878" w:rsidP="00560576">
      <w:pPr>
        <w:pStyle w:val="ICCENormalText2ndparagraphsandlater"/>
      </w:pPr>
      <w:r>
        <w:t xml:space="preserve">Please </w:t>
      </w:r>
      <w:r w:rsidRPr="00E40878">
        <w:t>use</w:t>
      </w:r>
      <w:r>
        <w:t xml:space="preserve"> the styles to format the paper. The style names start with “ICCE”. For example, “ICCE Paper Title”, “ICCE Abstract”, </w:t>
      </w:r>
      <w:proofErr w:type="spellStart"/>
      <w:proofErr w:type="gramStart"/>
      <w:r>
        <w:t>etc.</w:t>
      </w:r>
      <w:r w:rsidR="008F3782" w:rsidRPr="00761F01">
        <w:t>Please</w:t>
      </w:r>
      <w:proofErr w:type="spellEnd"/>
      <w:proofErr w:type="gramEnd"/>
      <w:r w:rsidR="008F3782" w:rsidRPr="00761F01">
        <w:t xml:space="preserve"> use </w:t>
      </w:r>
      <w:r w:rsidR="000A7B5D">
        <w:t>Arial</w:t>
      </w:r>
      <w:r w:rsidR="008F3782" w:rsidRPr="00761F01">
        <w:t xml:space="preserve"> as default font type and single line spacing throughout the document. 1</w:t>
      </w:r>
      <w:r w:rsidR="00761F01" w:rsidRPr="00761F01">
        <w:t>1</w:t>
      </w:r>
      <w:r w:rsidR="008F3782" w:rsidRPr="00761F01">
        <w:t xml:space="preserve"> point </w:t>
      </w:r>
      <w:r w:rsidR="000A7B5D">
        <w:t>Arial</w:t>
      </w:r>
      <w:r w:rsidR="008F3782" w:rsidRPr="00761F01">
        <w:t xml:space="preserve"> is the recommended type font for running text. </w:t>
      </w:r>
    </w:p>
    <w:p w14:paraId="26BF282D" w14:textId="77777777" w:rsidR="008F3782" w:rsidRPr="00761F01" w:rsidRDefault="008F3782" w:rsidP="009F543D">
      <w:pPr>
        <w:pStyle w:val="ICCENormalText2ndparagraphsandlater"/>
        <w:ind w:firstLine="709"/>
        <w:rPr>
          <w:lang w:eastAsia="zh-TW"/>
        </w:rPr>
      </w:pPr>
      <w:r w:rsidRPr="00761F01">
        <w:t xml:space="preserve">Keep all text aligned justified, and only </w:t>
      </w:r>
      <w:proofErr w:type="spellStart"/>
      <w:r w:rsidRPr="00761F01">
        <w:t>centre</w:t>
      </w:r>
      <w:proofErr w:type="spellEnd"/>
      <w:r w:rsidRPr="00761F01">
        <w:t xml:space="preserve"> the paper title, author’s name and affiliation, and captions and legends of illustrations</w:t>
      </w:r>
      <w:r w:rsidRPr="00761F01">
        <w:rPr>
          <w:lang w:eastAsia="zh-TW"/>
        </w:rPr>
        <w:t>.</w:t>
      </w:r>
    </w:p>
    <w:p w14:paraId="0E750345" w14:textId="77777777" w:rsidR="008F3782" w:rsidRPr="00761F01" w:rsidRDefault="008F3782" w:rsidP="009F543D">
      <w:pPr>
        <w:pStyle w:val="ICCENormalText2ndparagraphsandlater"/>
        <w:ind w:firstLine="709"/>
      </w:pPr>
      <w:r w:rsidRPr="00761F01">
        <w:lastRenderedPageBreak/>
        <w:t>Start a new paragraph by indenting it</w:t>
      </w:r>
      <w:r w:rsidR="009123AF" w:rsidRPr="00761F01">
        <w:t xml:space="preserve"> by 1.25cm</w:t>
      </w:r>
      <w:r w:rsidRPr="00761F01">
        <w:t xml:space="preserve"> from the left margin, not by leaving a line blank, except after a heading/ sub-heading.</w:t>
      </w:r>
    </w:p>
    <w:p w14:paraId="3A0B1508" w14:textId="77777777" w:rsidR="008F3782" w:rsidRDefault="008F3782">
      <w:pPr>
        <w:pStyle w:val="ICCENormalText1stparagraph"/>
        <w:rPr>
          <w:lang w:eastAsia="zh-TW"/>
        </w:rPr>
      </w:pPr>
    </w:p>
    <w:p w14:paraId="563298C4" w14:textId="77777777" w:rsidR="008F3782" w:rsidRDefault="008F3782" w:rsidP="00ED1437">
      <w:pPr>
        <w:pStyle w:val="ICCEHeading3"/>
      </w:pPr>
      <w:r>
        <w:t xml:space="preserve">Paper Title </w:t>
      </w:r>
    </w:p>
    <w:p w14:paraId="6E1B6E44" w14:textId="77777777" w:rsidR="008F3782" w:rsidRDefault="008F3782">
      <w:pPr>
        <w:pStyle w:val="ICCENormalText1stparagraph"/>
      </w:pPr>
    </w:p>
    <w:p w14:paraId="2D622974" w14:textId="7F011323" w:rsidR="008F3782" w:rsidRPr="00761F01" w:rsidRDefault="008F3782">
      <w:pPr>
        <w:pStyle w:val="ICCENormalText1stparagraph"/>
        <w:rPr>
          <w:color w:val="002060"/>
          <w:lang w:eastAsia="zh-TW"/>
        </w:rPr>
      </w:pPr>
      <w:r w:rsidRPr="00761F01">
        <w:t xml:space="preserve">Please leave </w:t>
      </w:r>
      <w:r w:rsidR="006A63C8" w:rsidRPr="00761F01">
        <w:t xml:space="preserve">one </w:t>
      </w:r>
      <w:r w:rsidRPr="00761F01">
        <w:t>blank line</w:t>
      </w:r>
      <w:r w:rsidR="000A7B5D">
        <w:t xml:space="preserve"> with Style ICCE Normal Text (1st paragraph)</w:t>
      </w:r>
      <w:r w:rsidRPr="00761F01">
        <w:t xml:space="preserve"> on the title page, then type the title (22 point bold), leave another </w:t>
      </w:r>
      <w:r w:rsidR="000A7B5D">
        <w:t xml:space="preserve">blank line with </w:t>
      </w:r>
      <w:r w:rsidR="000A7B5D" w:rsidRPr="000A7B5D">
        <w:t>Style ICCE Normal Text (1st paragraph</w:t>
      </w:r>
      <w:proofErr w:type="gramStart"/>
      <w:r w:rsidR="000A7B5D" w:rsidRPr="000A7B5D">
        <w:t xml:space="preserve">) </w:t>
      </w:r>
      <w:r w:rsidRPr="00761F01">
        <w:t>,</w:t>
      </w:r>
      <w:proofErr w:type="gramEnd"/>
      <w:r w:rsidRPr="00761F01">
        <w:t xml:space="preserve"> and type the author’s name and affiliation. Use capitals for the author’s surname and use italics for the author’s affiliation. </w:t>
      </w:r>
      <w:r w:rsidRPr="00BA2B2D">
        <w:rPr>
          <w:rFonts w:hint="eastAsia"/>
          <w:b/>
          <w:lang w:eastAsia="zh-TW"/>
        </w:rPr>
        <w:t>The authors</w:t>
      </w:r>
      <w:r w:rsidR="00BA2B2D" w:rsidRPr="00BA2B2D">
        <w:rPr>
          <w:b/>
          <w:lang w:eastAsia="zh-TW"/>
        </w:rPr>
        <w:t>’</w:t>
      </w:r>
      <w:r w:rsidRPr="00BA2B2D">
        <w:rPr>
          <w:rFonts w:hint="eastAsia"/>
          <w:b/>
          <w:lang w:eastAsia="zh-TW"/>
        </w:rPr>
        <w:t xml:space="preserve"> name</w:t>
      </w:r>
      <w:r w:rsidR="00BA2B2D" w:rsidRPr="00BA2B2D">
        <w:rPr>
          <w:b/>
          <w:lang w:eastAsia="zh-TW"/>
        </w:rPr>
        <w:t>s</w:t>
      </w:r>
      <w:r w:rsidRPr="00BA2B2D">
        <w:rPr>
          <w:rFonts w:hint="eastAsia"/>
          <w:b/>
          <w:lang w:eastAsia="zh-TW"/>
        </w:rPr>
        <w:t xml:space="preserve"> </w:t>
      </w:r>
      <w:r w:rsidRPr="00BA2B2D">
        <w:rPr>
          <w:b/>
          <w:lang w:eastAsia="zh-TW"/>
        </w:rPr>
        <w:t>should</w:t>
      </w:r>
      <w:r w:rsidR="00BA2B2D" w:rsidRPr="00BA2B2D">
        <w:rPr>
          <w:rFonts w:hint="eastAsia"/>
          <w:b/>
          <w:lang w:eastAsia="zh-TW"/>
        </w:rPr>
        <w:t xml:space="preserve"> </w:t>
      </w:r>
      <w:r w:rsidR="00BA2B2D" w:rsidRPr="00BA2B2D">
        <w:rPr>
          <w:b/>
          <w:lang w:eastAsia="zh-TW"/>
        </w:rPr>
        <w:t>follow the format of</w:t>
      </w:r>
      <w:r w:rsidRPr="00BA2B2D">
        <w:rPr>
          <w:rFonts w:hint="eastAsia"/>
          <w:b/>
          <w:lang w:eastAsia="zh-TW"/>
        </w:rPr>
        <w:t xml:space="preserve"> First Name </w:t>
      </w:r>
      <w:r w:rsidRPr="00BA2B2D">
        <w:rPr>
          <w:b/>
          <w:lang w:eastAsia="zh-TW"/>
        </w:rPr>
        <w:t>LAST</w:t>
      </w:r>
      <w:r w:rsidRPr="00BA2B2D">
        <w:rPr>
          <w:rFonts w:hint="eastAsia"/>
          <w:b/>
          <w:lang w:eastAsia="zh-TW"/>
        </w:rPr>
        <w:t xml:space="preserve"> N</w:t>
      </w:r>
      <w:r w:rsidRPr="00BA2B2D">
        <w:rPr>
          <w:b/>
          <w:lang w:eastAsia="zh-TW"/>
        </w:rPr>
        <w:t>AME</w:t>
      </w:r>
      <w:r w:rsidRPr="00BA2B2D">
        <w:rPr>
          <w:rFonts w:hint="eastAsia"/>
          <w:b/>
          <w:lang w:eastAsia="zh-TW"/>
        </w:rPr>
        <w:t xml:space="preserve"> (</w:t>
      </w:r>
      <w:r w:rsidR="00BA2B2D" w:rsidRPr="00BA2B2D">
        <w:rPr>
          <w:b/>
          <w:lang w:eastAsia="zh-TW"/>
        </w:rPr>
        <w:t xml:space="preserve">e.g., </w:t>
      </w:r>
      <w:r w:rsidRPr="00BA2B2D">
        <w:rPr>
          <w:rFonts w:hint="eastAsia"/>
          <w:b/>
          <w:lang w:eastAsia="zh-TW"/>
        </w:rPr>
        <w:t>Tak-Wai C</w:t>
      </w:r>
      <w:r w:rsidRPr="00BA2B2D">
        <w:rPr>
          <w:b/>
          <w:lang w:eastAsia="zh-TW"/>
        </w:rPr>
        <w:t>HAN</w:t>
      </w:r>
      <w:r w:rsidRPr="00BA2B2D">
        <w:rPr>
          <w:rFonts w:hint="eastAsia"/>
          <w:b/>
          <w:lang w:eastAsia="zh-TW"/>
        </w:rPr>
        <w:t>)</w:t>
      </w:r>
      <w:r w:rsidR="00BA2B2D" w:rsidRPr="00BA2B2D">
        <w:rPr>
          <w:b/>
          <w:lang w:eastAsia="zh-TW"/>
        </w:rPr>
        <w:t xml:space="preserve"> – i.e., first (given) name before last (family) name, and the last name be fully capitalized</w:t>
      </w:r>
      <w:r w:rsidRPr="00BA2B2D">
        <w:rPr>
          <w:rFonts w:hint="eastAsia"/>
          <w:b/>
          <w:lang w:eastAsia="zh-TW"/>
        </w:rPr>
        <w:t>.</w:t>
      </w:r>
      <w:r w:rsidRPr="00761F01">
        <w:rPr>
          <w:rFonts w:hint="eastAsia"/>
          <w:color w:val="002060"/>
          <w:lang w:eastAsia="zh-TW"/>
        </w:rPr>
        <w:t xml:space="preserve"> </w:t>
      </w:r>
    </w:p>
    <w:p w14:paraId="29DD1FA2" w14:textId="6F9BBF40" w:rsidR="008F3782" w:rsidRPr="00761F01" w:rsidRDefault="008F3782" w:rsidP="009F543D">
      <w:pPr>
        <w:pStyle w:val="ICCENormalText2ndparagraphsandlater"/>
        <w:ind w:firstLine="720"/>
      </w:pPr>
      <w:r w:rsidRPr="00761F01">
        <w:t xml:space="preserve">Leave another </w:t>
      </w:r>
      <w:r w:rsidR="000A7B5D">
        <w:t xml:space="preserve">blank line with </w:t>
      </w:r>
      <w:r w:rsidR="000A7B5D" w:rsidRPr="000A7B5D">
        <w:t>Style ICCE Normal Text (1st paragraph)</w:t>
      </w:r>
      <w:r w:rsidR="000A7B5D">
        <w:t xml:space="preserve"> </w:t>
      </w:r>
      <w:r w:rsidRPr="00761F01">
        <w:t>before the Abstract. The Abstract shoul</w:t>
      </w:r>
      <w:r w:rsidR="0024529B">
        <w:t>d begin with the word “Abstract</w:t>
      </w:r>
      <w:r w:rsidR="0024529B">
        <w:rPr>
          <w:rFonts w:hint="eastAsia"/>
          <w:lang w:eastAsia="zh-TW"/>
        </w:rPr>
        <w:t>:</w:t>
      </w:r>
      <w:r w:rsidRPr="00761F01">
        <w:t>” in bold, and should be formatted in the “Abstract” style provided in this template (10 point and indented 0.5 inch</w:t>
      </w:r>
      <w:r w:rsidRPr="00761F01">
        <w:rPr>
          <w:lang w:eastAsia="zh-TW"/>
        </w:rPr>
        <w:t>, or 1.27 cm,</w:t>
      </w:r>
      <w:r w:rsidRPr="00761F01">
        <w:t xml:space="preserve"> each side) and type the abstract. The abstract</w:t>
      </w:r>
      <w:r w:rsidR="006A63C8" w:rsidRPr="00761F01">
        <w:t xml:space="preserve"> (within 350 words)</w:t>
      </w:r>
      <w:r w:rsidRPr="00761F01">
        <w:t xml:space="preserve"> should be a concise statement of the problem, approach, findings, and conclusions of the work described. </w:t>
      </w:r>
    </w:p>
    <w:p w14:paraId="2313512F" w14:textId="3B3BE6C7" w:rsidR="008F3782" w:rsidRPr="00761F01" w:rsidRDefault="008F3782" w:rsidP="009F543D">
      <w:pPr>
        <w:pStyle w:val="ICCENormalText2ndparagraphsandlater"/>
        <w:ind w:firstLine="720"/>
      </w:pPr>
      <w:r w:rsidRPr="00761F01">
        <w:t>Place one blank line</w:t>
      </w:r>
      <w:r w:rsidR="000A7B5D" w:rsidRPr="00761F01">
        <w:t xml:space="preserve"> </w:t>
      </w:r>
      <w:r w:rsidR="000A7B5D">
        <w:t xml:space="preserve">with </w:t>
      </w:r>
      <w:r w:rsidR="000A7B5D" w:rsidRPr="000A7B5D">
        <w:t>Style ICCE Normal Text (1st paragraph)</w:t>
      </w:r>
      <w:r w:rsidRPr="00761F01">
        <w:t xml:space="preserve"> after the abstract, followed by the word “Keywords:” in bold, followed by a set of keywords, this being also formatted in Abstract style. The keywords should be chosen to be suitable for both an index of the proceedings and for electronic search. Leave two </w:t>
      </w:r>
      <w:r w:rsidR="000A7B5D">
        <w:t>blank</w:t>
      </w:r>
      <w:r w:rsidRPr="00761F01">
        <w:t xml:space="preserve"> lines </w:t>
      </w:r>
      <w:r w:rsidR="000A7B5D">
        <w:t xml:space="preserve">with </w:t>
      </w:r>
      <w:r w:rsidR="000A7B5D" w:rsidRPr="000A7B5D">
        <w:t>Style ICCE Normal Text (1st paragraph)</w:t>
      </w:r>
      <w:r w:rsidR="000A7B5D">
        <w:t xml:space="preserve"> </w:t>
      </w:r>
      <w:r w:rsidRPr="00761F01">
        <w:t>before starting the first paragraph.</w:t>
      </w:r>
    </w:p>
    <w:p w14:paraId="371E4EEB" w14:textId="77777777" w:rsidR="008F3782" w:rsidRDefault="008F3782">
      <w:pPr>
        <w:pStyle w:val="ICCENormalText1stparagraph"/>
      </w:pPr>
    </w:p>
    <w:p w14:paraId="20C654DB" w14:textId="77777777" w:rsidR="008F3782" w:rsidRDefault="008F3782" w:rsidP="00ED1437">
      <w:pPr>
        <w:pStyle w:val="ICCEHeading3"/>
      </w:pPr>
      <w:r>
        <w:t>Headings and Sub-Headings</w:t>
      </w:r>
    </w:p>
    <w:p w14:paraId="73B213F9" w14:textId="77777777" w:rsidR="008F3782" w:rsidRDefault="008F3782">
      <w:pPr>
        <w:pStyle w:val="ICCENormalText1stparagraph"/>
      </w:pPr>
    </w:p>
    <w:p w14:paraId="11B51D10" w14:textId="4C5BFB45" w:rsidR="008F3782" w:rsidRDefault="006A46E5" w:rsidP="006D2F7B">
      <w:pPr>
        <w:pStyle w:val="ICCENormalText1stparagraph"/>
      </w:pPr>
      <w:r>
        <w:t xml:space="preserve">First-level </w:t>
      </w:r>
      <w:r w:rsidR="008F3782">
        <w:t>Headings</w:t>
      </w:r>
      <w:r>
        <w:t xml:space="preserve"> (1, 2, 3, …)</w:t>
      </w:r>
      <w:r w:rsidR="008F3782">
        <w:t xml:space="preserve"> should be preceded by two blank lines and followed by one blank </w:t>
      </w:r>
      <w:r w:rsidR="008F3782" w:rsidRPr="006D2F7B">
        <w:t>line</w:t>
      </w:r>
      <w:r w:rsidR="000A7B5D">
        <w:t>, all with</w:t>
      </w:r>
      <w:r w:rsidR="000A7B5D" w:rsidRPr="000A7B5D">
        <w:t xml:space="preserve"> Style ICCE Normal Text (1st paragraph)</w:t>
      </w:r>
      <w:r w:rsidR="008F3782">
        <w:t>, and please keep headings flush left.</w:t>
      </w:r>
      <w:r>
        <w:t xml:space="preserve"> Sub-headings (1.1, 1.2, 2.1, 2.1.1, …) should be preceded by one blank line and followed by one blank line, an</w:t>
      </w:r>
      <w:r w:rsidR="000A7B5D">
        <w:t>d</w:t>
      </w:r>
      <w:r>
        <w:t xml:space="preserve"> please keep headings flush left.</w:t>
      </w:r>
    </w:p>
    <w:p w14:paraId="6C28ADFA" w14:textId="77777777" w:rsidR="008F3782" w:rsidRDefault="00B8264C" w:rsidP="006D2F7B">
      <w:pPr>
        <w:pStyle w:val="ICCENormalText2ndparagraphsandlater"/>
      </w:pPr>
      <w:r>
        <w:rPr>
          <w:rFonts w:hint="eastAsia"/>
          <w:lang w:eastAsia="zh-TW"/>
        </w:rPr>
        <w:tab/>
      </w:r>
      <w:r w:rsidR="008F3782">
        <w:t>Number headings and sub-headings consecutively in Arabic numbers and type them in bold and italics respectively.</w:t>
      </w:r>
    </w:p>
    <w:p w14:paraId="6FA72E61" w14:textId="77777777" w:rsidR="008F3782" w:rsidRDefault="008F3782">
      <w:pPr>
        <w:pStyle w:val="ICCENormalText1stparagraph"/>
      </w:pPr>
    </w:p>
    <w:p w14:paraId="7BAB2211" w14:textId="77777777" w:rsidR="008F3782" w:rsidRDefault="008F3782" w:rsidP="00ED1437">
      <w:pPr>
        <w:pStyle w:val="ICCEHeading3"/>
      </w:pPr>
      <w:r>
        <w:t>Lists</w:t>
      </w:r>
    </w:p>
    <w:p w14:paraId="6F46D67E" w14:textId="77777777" w:rsidR="008F3782" w:rsidRDefault="008F3782">
      <w:pPr>
        <w:pStyle w:val="ICCENormalText1stparagraph"/>
      </w:pPr>
    </w:p>
    <w:p w14:paraId="0B9F8468" w14:textId="73701274" w:rsidR="008F3782" w:rsidRDefault="008F3782" w:rsidP="006D2F7B">
      <w:pPr>
        <w:pStyle w:val="ICCENormalText1stparagraph"/>
      </w:pPr>
      <w:r>
        <w:t>For lists, bulleted lists, and numbered lists, please use the MS Word styles “List,” “List 2,” “List Bullet,” “List Bullet 2,” “List Number,” “List Number 2,”</w:t>
      </w:r>
      <w:r w:rsidR="000A7B5D">
        <w:t xml:space="preserve"> or “ICCE List Bullet”</w:t>
      </w:r>
      <w:r>
        <w:t xml:space="preserve"> etc. See example of List Bullet in this paper.</w:t>
      </w:r>
    </w:p>
    <w:p w14:paraId="01A73B2A" w14:textId="77777777" w:rsidR="008F3782" w:rsidRDefault="006A46E5" w:rsidP="006D2F7B">
      <w:pPr>
        <w:pStyle w:val="ICCENormalText2ndparagraphsandlater"/>
        <w:rPr>
          <w:lang w:eastAsia="zh-TW"/>
        </w:rPr>
      </w:pPr>
      <w:r>
        <w:tab/>
      </w:r>
      <w:r w:rsidR="008F3782">
        <w:t>In general, use of styles rather than manual formatting is preferable to enable us to give the pro</w:t>
      </w:r>
      <w:r w:rsidR="0024529B">
        <w:t xml:space="preserve">ceedings a uniform appearance. </w:t>
      </w:r>
    </w:p>
    <w:p w14:paraId="07956246" w14:textId="77777777" w:rsidR="008F3782" w:rsidRDefault="008F3782">
      <w:pPr>
        <w:pStyle w:val="ICCENormalText1stparagraph"/>
      </w:pPr>
    </w:p>
    <w:p w14:paraId="08E7CAC3" w14:textId="77777777" w:rsidR="008F3782" w:rsidRDefault="008F3782" w:rsidP="00ED1437">
      <w:pPr>
        <w:pStyle w:val="ICCEHeading3"/>
      </w:pPr>
      <w:r>
        <w:t>References and Citations</w:t>
      </w:r>
    </w:p>
    <w:p w14:paraId="3F5A43B7" w14:textId="77777777" w:rsidR="008F3782" w:rsidRDefault="008F3782">
      <w:pPr>
        <w:pStyle w:val="ICCENormalText1stparagraph"/>
      </w:pPr>
    </w:p>
    <w:p w14:paraId="04E48D67" w14:textId="04666C6E" w:rsidR="00144578" w:rsidRPr="00144578" w:rsidRDefault="006A46E5" w:rsidP="00C46A12">
      <w:pPr>
        <w:pStyle w:val="ICCENormalText1stparagraph"/>
        <w:rPr>
          <w:lang w:eastAsia="zh-TW"/>
        </w:rPr>
      </w:pPr>
      <w:r w:rsidRPr="009F543D">
        <w:t xml:space="preserve">Use </w:t>
      </w:r>
      <w:r w:rsidRPr="009F543D">
        <w:rPr>
          <w:i/>
          <w:lang w:eastAsia="zh-TW"/>
        </w:rPr>
        <w:t>American Psychological Association (APA)</w:t>
      </w:r>
      <w:r w:rsidRPr="009F543D">
        <w:rPr>
          <w:lang w:eastAsia="zh-TW"/>
        </w:rPr>
        <w:t xml:space="preserve"> </w:t>
      </w:r>
      <w:r w:rsidR="0065150F">
        <w:rPr>
          <w:lang w:eastAsia="zh-TW"/>
        </w:rPr>
        <w:t>7</w:t>
      </w:r>
      <w:r w:rsidRPr="009F543D">
        <w:rPr>
          <w:vertAlign w:val="superscript"/>
          <w:lang w:eastAsia="zh-TW"/>
        </w:rPr>
        <w:t>th</w:t>
      </w:r>
      <w:r w:rsidRPr="009F543D">
        <w:rPr>
          <w:lang w:eastAsia="zh-TW"/>
        </w:rPr>
        <w:t xml:space="preserve"> edition to format </w:t>
      </w:r>
      <w:r w:rsidR="00476AD5" w:rsidRPr="009F543D">
        <w:rPr>
          <w:lang w:eastAsia="zh-TW"/>
        </w:rPr>
        <w:t>in-text</w:t>
      </w:r>
      <w:r w:rsidRPr="009F543D">
        <w:rPr>
          <w:lang w:eastAsia="zh-TW"/>
        </w:rPr>
        <w:t xml:space="preserve"> citations, e.g., Jonassen, </w:t>
      </w:r>
      <w:r w:rsidR="0065680D" w:rsidRPr="009F543D">
        <w:rPr>
          <w:lang w:eastAsia="zh-TW"/>
        </w:rPr>
        <w:t>Peck</w:t>
      </w:r>
      <w:r w:rsidR="0024529B">
        <w:rPr>
          <w:rFonts w:hint="eastAsia"/>
          <w:lang w:eastAsia="zh-TW"/>
        </w:rPr>
        <w:t>,</w:t>
      </w:r>
      <w:r w:rsidR="0065680D" w:rsidRPr="009F543D">
        <w:rPr>
          <w:lang w:eastAsia="zh-TW"/>
        </w:rPr>
        <w:t xml:space="preserve"> and Wilson</w:t>
      </w:r>
      <w:r w:rsidRPr="009F543D">
        <w:rPr>
          <w:lang w:eastAsia="zh-TW"/>
        </w:rPr>
        <w:t xml:space="preserve"> (</w:t>
      </w:r>
      <w:r w:rsidR="0065680D" w:rsidRPr="009F543D">
        <w:rPr>
          <w:lang w:eastAsia="zh-TW"/>
        </w:rPr>
        <w:t>1999</w:t>
      </w:r>
      <w:r w:rsidRPr="009F543D">
        <w:rPr>
          <w:lang w:eastAsia="zh-TW"/>
        </w:rPr>
        <w:t xml:space="preserve">), or, (Jonassen, </w:t>
      </w:r>
      <w:r w:rsidR="0065680D" w:rsidRPr="009F543D">
        <w:rPr>
          <w:lang w:eastAsia="zh-TW"/>
        </w:rPr>
        <w:t>Peck</w:t>
      </w:r>
      <w:r w:rsidR="0024529B">
        <w:rPr>
          <w:rFonts w:hint="eastAsia"/>
          <w:lang w:eastAsia="zh-TW"/>
        </w:rPr>
        <w:t>,</w:t>
      </w:r>
      <w:r w:rsidR="0065680D" w:rsidRPr="009F543D">
        <w:rPr>
          <w:lang w:eastAsia="zh-TW"/>
        </w:rPr>
        <w:t xml:space="preserve"> </w:t>
      </w:r>
      <w:r w:rsidR="0024529B">
        <w:rPr>
          <w:rFonts w:hint="eastAsia"/>
          <w:lang w:eastAsia="zh-TW"/>
        </w:rPr>
        <w:t>&amp;</w:t>
      </w:r>
      <w:r w:rsidR="0065680D" w:rsidRPr="009F543D">
        <w:rPr>
          <w:lang w:eastAsia="zh-TW"/>
        </w:rPr>
        <w:t xml:space="preserve"> Wilson, 1999</w:t>
      </w:r>
      <w:r w:rsidRPr="009F543D">
        <w:rPr>
          <w:lang w:eastAsia="zh-TW"/>
        </w:rPr>
        <w:t xml:space="preserve">), and </w:t>
      </w:r>
      <w:r w:rsidR="00C46A12" w:rsidRPr="009F543D">
        <w:rPr>
          <w:lang w:eastAsia="zh-TW"/>
        </w:rPr>
        <w:t xml:space="preserve">the reference list </w:t>
      </w:r>
      <w:r w:rsidR="008F3782" w:rsidRPr="009F543D">
        <w:t xml:space="preserve">at the end of </w:t>
      </w:r>
      <w:r w:rsidR="008F3782" w:rsidRPr="009F543D">
        <w:rPr>
          <w:lang w:eastAsia="zh-TW"/>
        </w:rPr>
        <w:t>each</w:t>
      </w:r>
      <w:r w:rsidR="008F3782" w:rsidRPr="009F543D">
        <w:t xml:space="preserve"> paper, under the heading </w:t>
      </w:r>
      <w:r w:rsidR="008F3782" w:rsidRPr="009F543D">
        <w:rPr>
          <w:b/>
          <w:bCs/>
        </w:rPr>
        <w:t>References</w:t>
      </w:r>
      <w:r w:rsidR="004B1FE6" w:rsidRPr="009F543D">
        <w:rPr>
          <w:b/>
          <w:bCs/>
        </w:rPr>
        <w:t xml:space="preserve">. </w:t>
      </w:r>
      <w:r w:rsidR="00B0537F">
        <w:t xml:space="preserve">Please check </w:t>
      </w:r>
      <w:hyperlink r:id="rId10" w:tooltip="APA 7th guide" w:history="1">
        <w:r w:rsidR="00B0537F" w:rsidRPr="00B0537F">
          <w:rPr>
            <w:rStyle w:val="af4"/>
          </w:rPr>
          <w:t>APA Formatting and Style Guide (7</w:t>
        </w:r>
        <w:r w:rsidR="00B0537F" w:rsidRPr="00B0537F">
          <w:rPr>
            <w:rStyle w:val="af4"/>
            <w:vertAlign w:val="superscript"/>
          </w:rPr>
          <w:t>th</w:t>
        </w:r>
        <w:r w:rsidR="00B0537F" w:rsidRPr="00B0537F">
          <w:rPr>
            <w:rStyle w:val="af4"/>
          </w:rPr>
          <w:t xml:space="preserve"> edition)</w:t>
        </w:r>
      </w:hyperlink>
      <w:r w:rsidR="00B0537F">
        <w:t xml:space="preserve"> for more details.</w:t>
      </w:r>
    </w:p>
    <w:p w14:paraId="4F114FFB" w14:textId="77777777" w:rsidR="008F3782" w:rsidRPr="009F543D" w:rsidRDefault="008F3782" w:rsidP="009F543D">
      <w:pPr>
        <w:pStyle w:val="ICCENormalText2ndparagraphsandlater"/>
        <w:ind w:firstLine="720"/>
        <w:rPr>
          <w:lang w:eastAsia="en-US"/>
        </w:rPr>
      </w:pPr>
      <w:r w:rsidRPr="009F543D">
        <w:rPr>
          <w:lang w:eastAsia="en-US"/>
        </w:rPr>
        <w:t xml:space="preserve">References should be published materials accessible to the public. Internal technical reports may be cited only if they are easily accessible (i.e., you give an Internet address within your </w:t>
      </w:r>
      <w:r w:rsidR="00C46A12" w:rsidRPr="009F543D">
        <w:rPr>
          <w:lang w:eastAsia="en-US"/>
        </w:rPr>
        <w:t>reference</w:t>
      </w:r>
      <w:r w:rsidRPr="009F543D">
        <w:rPr>
          <w:lang w:eastAsia="en-US"/>
        </w:rPr>
        <w:t>). Proprietary information may not be cited. Private communications should be acknowledged, not referenced, e.g., “(Robertson, personal communication).”</w:t>
      </w:r>
    </w:p>
    <w:p w14:paraId="6636266D" w14:textId="77777777" w:rsidR="008F3782" w:rsidRDefault="008F3782">
      <w:pPr>
        <w:pStyle w:val="ICCENormalText1stparagraph"/>
      </w:pPr>
    </w:p>
    <w:p w14:paraId="466D000F" w14:textId="77777777" w:rsidR="008F3782" w:rsidRDefault="008F3782" w:rsidP="00ED1437">
      <w:pPr>
        <w:pStyle w:val="ICCEHeading3"/>
      </w:pPr>
      <w:r>
        <w:t>Page Numbering, Headers and Footers</w:t>
      </w:r>
    </w:p>
    <w:p w14:paraId="5EA81ED5" w14:textId="77777777" w:rsidR="009B6134" w:rsidRDefault="009B6134">
      <w:pPr>
        <w:pStyle w:val="ICCENormalText1stparagraph"/>
        <w:rPr>
          <w:rFonts w:eastAsia="ＭＳ 明朝"/>
          <w:lang w:eastAsia="ja-JP"/>
        </w:rPr>
      </w:pPr>
    </w:p>
    <w:p w14:paraId="72B3B3FB" w14:textId="77777777" w:rsidR="008F3782" w:rsidRPr="009F543D" w:rsidRDefault="008F3782">
      <w:pPr>
        <w:pStyle w:val="ICCENormalText1stparagraph"/>
      </w:pPr>
      <w:r w:rsidRPr="009F543D">
        <w:t>Do NOT include headers, footers or page numbers in your submission. These will be added when the publications are assembled.</w:t>
      </w:r>
    </w:p>
    <w:p w14:paraId="730CA5E2" w14:textId="77777777" w:rsidR="008F3782" w:rsidRDefault="008F3782">
      <w:pPr>
        <w:pStyle w:val="ICCENormalText1stparagraph"/>
      </w:pPr>
    </w:p>
    <w:p w14:paraId="4744B920" w14:textId="77777777" w:rsidR="008F3782" w:rsidRDefault="008F3782">
      <w:pPr>
        <w:pStyle w:val="ICCENormalText1stparagraph"/>
      </w:pPr>
    </w:p>
    <w:p w14:paraId="327EDB5D" w14:textId="77777777" w:rsidR="008F3782" w:rsidRDefault="008F3782">
      <w:pPr>
        <w:pStyle w:val="ICCEHeading1"/>
        <w:numPr>
          <w:ilvl w:val="0"/>
          <w:numId w:val="9"/>
        </w:numPr>
        <w:ind w:left="865" w:hanging="865"/>
        <w:rPr>
          <w:bCs/>
        </w:rPr>
      </w:pPr>
      <w:r>
        <w:rPr>
          <w:bCs/>
        </w:rPr>
        <w:t>Illustrations</w:t>
      </w:r>
    </w:p>
    <w:p w14:paraId="47B2575A" w14:textId="77777777" w:rsidR="008F3782" w:rsidRDefault="008F3782">
      <w:pPr>
        <w:pStyle w:val="ICCENormalText1stparagraph"/>
        <w:rPr>
          <w:lang w:eastAsia="zh-TW"/>
        </w:rPr>
      </w:pPr>
    </w:p>
    <w:p w14:paraId="1FCDE5FF" w14:textId="77777777" w:rsidR="008F3782" w:rsidRDefault="008F3782">
      <w:pPr>
        <w:pStyle w:val="ICCEHeading2"/>
      </w:pPr>
      <w:r>
        <w:t xml:space="preserve">General </w:t>
      </w:r>
    </w:p>
    <w:p w14:paraId="38FD3A5C" w14:textId="77777777" w:rsidR="008F3782" w:rsidRDefault="008F3782">
      <w:pPr>
        <w:pStyle w:val="ICCENormalText1stparagraph"/>
      </w:pPr>
    </w:p>
    <w:p w14:paraId="65B4A347" w14:textId="77777777" w:rsidR="008F3782" w:rsidRDefault="008F3782" w:rsidP="006D2F7B">
      <w:pPr>
        <w:pStyle w:val="ICCENormalText1stparagraph"/>
      </w:pPr>
      <w:r>
        <w:t>Number tables and figures consecutively, not section-wise.</w:t>
      </w:r>
    </w:p>
    <w:p w14:paraId="5DE8BC0C" w14:textId="77777777" w:rsidR="008F3782" w:rsidRDefault="00C46A12" w:rsidP="006D2F7B">
      <w:pPr>
        <w:pStyle w:val="ICCENormalText1stparagraph"/>
      </w:pPr>
      <w:r>
        <w:tab/>
      </w:r>
      <w:r w:rsidR="008F3782">
        <w:t>Do not assemble illustrations at the back of your article, but incorporate them in the text, as close as possible to the first reference.</w:t>
      </w:r>
    </w:p>
    <w:p w14:paraId="44830FB8" w14:textId="77777777" w:rsidR="008F3782" w:rsidRDefault="00C46A12" w:rsidP="006D2F7B">
      <w:pPr>
        <w:pStyle w:val="ICCENormalText2ndparagraphsandlater"/>
      </w:pPr>
      <w:r>
        <w:tab/>
      </w:r>
      <w:r w:rsidR="008F3782">
        <w:t>Illustrations should be cent</w:t>
      </w:r>
      <w:r w:rsidR="008F3782">
        <w:rPr>
          <w:lang w:eastAsia="zh-TW"/>
        </w:rPr>
        <w:t>e</w:t>
      </w:r>
      <w:r w:rsidR="008F3782">
        <w:t>red on the page, except for very small figures (max. width 7 cm), which may be placed side by side. Centre figure captions below the figure, table captions above the table.</w:t>
      </w:r>
    </w:p>
    <w:p w14:paraId="72FEED3E" w14:textId="77777777" w:rsidR="008F3782" w:rsidRDefault="008F3782">
      <w:pPr>
        <w:pStyle w:val="ICCENormalText1stparagraph"/>
      </w:pPr>
    </w:p>
    <w:p w14:paraId="38E056D7" w14:textId="77777777" w:rsidR="008F3782" w:rsidRDefault="00E107D2" w:rsidP="00ED1437">
      <w:pPr>
        <w:pStyle w:val="ICCEHeading2"/>
      </w:pPr>
      <w:r>
        <w:t xml:space="preserve">Figures and </w:t>
      </w:r>
      <w:r w:rsidRPr="00ED1437">
        <w:t>Tables</w:t>
      </w:r>
    </w:p>
    <w:p w14:paraId="11703E90" w14:textId="77777777" w:rsidR="008F3782" w:rsidRDefault="008F3782">
      <w:pPr>
        <w:pStyle w:val="ICCENormalText1stparagraph"/>
      </w:pPr>
    </w:p>
    <w:p w14:paraId="1A1CE698" w14:textId="4CA959BF" w:rsidR="00E107D2" w:rsidRDefault="00E107D2" w:rsidP="006D2F7B">
      <w:pPr>
        <w:pStyle w:val="ICCENormalText1stparagraph"/>
      </w:pPr>
      <w:r>
        <w:t>All figures and tables mus</w:t>
      </w:r>
      <w:r w:rsidRPr="007C4D77">
        <w:t xml:space="preserve">t be referred to in your text. </w:t>
      </w:r>
      <w:r w:rsidR="0060114C" w:rsidRPr="007C4D77">
        <w:t xml:space="preserve">See Table 1 and Figure 1 as examples. </w:t>
      </w:r>
      <w:r w:rsidR="00171512">
        <w:t xml:space="preserve">Table should be marked header row in the Table Design. </w:t>
      </w:r>
      <w:r w:rsidR="00560576">
        <w:t>Figures should have meaningful Alt-text to describe the content</w:t>
      </w:r>
      <w:r w:rsidR="00DC0298">
        <w:t xml:space="preserve">s </w:t>
      </w:r>
      <w:r w:rsidR="00560576">
        <w:t xml:space="preserve">in the picture setting. </w:t>
      </w:r>
      <w:r w:rsidRPr="007C4D77">
        <w:t xml:space="preserve">All figures and tables should be centered. Table captions are </w:t>
      </w:r>
      <w:r w:rsidR="00B7771E" w:rsidRPr="007C4D77">
        <w:t>italicize</w:t>
      </w:r>
      <w:r w:rsidR="00B7771E" w:rsidRPr="007C4D77">
        <w:rPr>
          <w:rFonts w:hint="eastAsia"/>
          <w:lang w:eastAsia="zh-TW"/>
        </w:rPr>
        <w:t>d</w:t>
      </w:r>
      <w:r w:rsidR="00B7771E" w:rsidRPr="007C4D77">
        <w:t xml:space="preserve"> </w:t>
      </w:r>
      <w:r w:rsidR="00B7771E" w:rsidRPr="007C4D77">
        <w:rPr>
          <w:rFonts w:hint="eastAsia"/>
          <w:lang w:eastAsia="zh-TW"/>
        </w:rPr>
        <w:t xml:space="preserve">and </w:t>
      </w:r>
      <w:r w:rsidRPr="007C4D77">
        <w:t xml:space="preserve">aligned left </w:t>
      </w:r>
      <w:r w:rsidRPr="007C4D77">
        <w:rPr>
          <w:i/>
        </w:rPr>
        <w:t>above</w:t>
      </w:r>
      <w:r w:rsidRPr="007C4D77">
        <w:t xml:space="preserve"> the table</w:t>
      </w:r>
      <w:r w:rsidR="00B7771E" w:rsidRPr="007C4D77">
        <w:rPr>
          <w:rFonts w:hint="eastAsia"/>
          <w:lang w:eastAsia="zh-TW"/>
        </w:rPr>
        <w:t xml:space="preserve"> </w:t>
      </w:r>
      <w:r w:rsidR="00B7771E" w:rsidRPr="007C4D77">
        <w:rPr>
          <w:lang w:eastAsia="zh-TW"/>
        </w:rPr>
        <w:t>and with major words capitalized with no full stop</w:t>
      </w:r>
      <w:r w:rsidRPr="007C4D77">
        <w:t xml:space="preserve">. Figure captions are centered and placed </w:t>
      </w:r>
      <w:r w:rsidRPr="007C4D77">
        <w:rPr>
          <w:i/>
        </w:rPr>
        <w:t>below</w:t>
      </w:r>
      <w:r w:rsidRPr="007C4D77">
        <w:t xml:space="preserve"> the figure.</w:t>
      </w:r>
      <w:r w:rsidR="00884DB5" w:rsidRPr="007C4D77">
        <w:t xml:space="preserve"> Please leave one blank line</w:t>
      </w:r>
      <w:r w:rsidR="00560576">
        <w:t xml:space="preserve"> with Style </w:t>
      </w:r>
      <w:r w:rsidR="00560576" w:rsidRPr="000A7B5D">
        <w:t xml:space="preserve">ICCE Normal Text (1st </w:t>
      </w:r>
      <w:proofErr w:type="gramStart"/>
      <w:r w:rsidR="00560576" w:rsidRPr="000A7B5D">
        <w:t>paragraph)</w:t>
      </w:r>
      <w:r w:rsidR="00560576">
        <w:t xml:space="preserve"> </w:t>
      </w:r>
      <w:r w:rsidR="00884DB5" w:rsidRPr="007C4D77">
        <w:t xml:space="preserve"> before</w:t>
      </w:r>
      <w:proofErr w:type="gramEnd"/>
      <w:r w:rsidR="00884DB5" w:rsidRPr="007C4D77">
        <w:t xml:space="preserve"> ev</w:t>
      </w:r>
      <w:r w:rsidR="00884DB5">
        <w:t>ery table caption or figure. Similarly, please leave one blank line</w:t>
      </w:r>
      <w:r w:rsidR="00171512">
        <w:t xml:space="preserve"> with Style </w:t>
      </w:r>
      <w:r w:rsidR="00171512" w:rsidRPr="000A7B5D">
        <w:t>ICCE Normal Text (1st paragraph)</w:t>
      </w:r>
      <w:r w:rsidR="00884DB5">
        <w:t xml:space="preserve"> after every table or figure caption.</w:t>
      </w:r>
    </w:p>
    <w:p w14:paraId="61C7053F" w14:textId="77777777" w:rsidR="0060114C" w:rsidRDefault="0060114C" w:rsidP="00560576">
      <w:pPr>
        <w:pStyle w:val="ICCENormalText1stparagraph"/>
      </w:pPr>
    </w:p>
    <w:p w14:paraId="2B212C49" w14:textId="77777777" w:rsidR="00B127BB" w:rsidRPr="00A508D7" w:rsidRDefault="00B127BB" w:rsidP="00B127BB">
      <w:pPr>
        <w:autoSpaceDE w:val="0"/>
        <w:autoSpaceDN w:val="0"/>
        <w:adjustRightInd w:val="0"/>
        <w:spacing w:after="120"/>
        <w:ind w:left="0" w:firstLine="0"/>
        <w:rPr>
          <w:sz w:val="22"/>
          <w:szCs w:val="22"/>
          <w:lang w:eastAsia="zh-TW"/>
        </w:rPr>
      </w:pPr>
      <w:r w:rsidRPr="00680BB9">
        <w:rPr>
          <w:rStyle w:val="ICCENormalChar"/>
        </w:rPr>
        <w:t>Table 1</w:t>
      </w:r>
      <w:r w:rsidR="00A508D7" w:rsidRPr="00680BB9">
        <w:rPr>
          <w:rFonts w:ascii="Arial" w:hAnsi="Arial" w:cs="Arial"/>
          <w:sz w:val="22"/>
          <w:szCs w:val="22"/>
          <w:lang w:eastAsia="zh-TW"/>
        </w:rPr>
        <w:t xml:space="preserve">. </w:t>
      </w:r>
      <w:r w:rsidRPr="00680BB9">
        <w:rPr>
          <w:rStyle w:val="ICCETableCaptionChar"/>
        </w:rPr>
        <w:t xml:space="preserve">An </w:t>
      </w:r>
      <w:r w:rsidR="00B7771E" w:rsidRPr="00680BB9">
        <w:rPr>
          <w:rStyle w:val="ICCETableCaptionChar"/>
          <w:rFonts w:hint="eastAsia"/>
        </w:rPr>
        <w:t>E</w:t>
      </w:r>
      <w:r w:rsidRPr="00680BB9">
        <w:rPr>
          <w:rStyle w:val="ICCETableCaptionChar"/>
        </w:rPr>
        <w:t xml:space="preserve">xample of a </w:t>
      </w:r>
      <w:r w:rsidR="00B7771E" w:rsidRPr="00680BB9">
        <w:rPr>
          <w:rStyle w:val="ICCETableCaptionChar"/>
          <w:rFonts w:hint="eastAsia"/>
        </w:rPr>
        <w:t>T</w:t>
      </w:r>
      <w:r w:rsidRPr="00680BB9">
        <w:rPr>
          <w:rStyle w:val="ICCETableCaptionChar"/>
        </w:rPr>
        <w:t xml:space="preserve">able for the </w:t>
      </w:r>
      <w:r w:rsidR="004F67CB" w:rsidRPr="00680BB9">
        <w:rPr>
          <w:rStyle w:val="ICCETableCaptionChar"/>
        </w:rPr>
        <w:t>ICCE</w:t>
      </w:r>
      <w:r w:rsidR="00EB2FA0" w:rsidRPr="00680BB9">
        <w:rPr>
          <w:rStyle w:val="ICCETableCaptionChar"/>
        </w:rPr>
        <w:t xml:space="preserve"> </w:t>
      </w:r>
      <w:r w:rsidR="00B7771E" w:rsidRPr="00680BB9">
        <w:rPr>
          <w:rStyle w:val="ICCETableCaptionChar"/>
          <w:rFonts w:hint="eastAsia"/>
        </w:rPr>
        <w:t>P</w:t>
      </w:r>
      <w:r w:rsidR="00EB2FA0" w:rsidRPr="00680BB9">
        <w:rPr>
          <w:rStyle w:val="ICCETableCaptionChar"/>
        </w:rPr>
        <w:t>roceedings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214"/>
        <w:gridCol w:w="2214"/>
        <w:gridCol w:w="2214"/>
      </w:tblGrid>
      <w:tr w:rsidR="00B127BB" w:rsidRPr="009F543D" w14:paraId="2E12FA86" w14:textId="77777777" w:rsidTr="0089257D">
        <w:trPr>
          <w:jc w:val="center"/>
        </w:trPr>
        <w:tc>
          <w:tcPr>
            <w:tcW w:w="2300" w:type="dxa"/>
            <w:tcBorders>
              <w:left w:val="nil"/>
              <w:right w:val="nil"/>
            </w:tcBorders>
          </w:tcPr>
          <w:p w14:paraId="32ACC3AA" w14:textId="77777777" w:rsidR="00B127BB" w:rsidRPr="009F543D" w:rsidRDefault="00B127BB" w:rsidP="00171512">
            <w:pPr>
              <w:pStyle w:val="ICCETableContent"/>
            </w:pPr>
          </w:p>
        </w:tc>
        <w:tc>
          <w:tcPr>
            <w:tcW w:w="2214" w:type="dxa"/>
            <w:tcBorders>
              <w:left w:val="nil"/>
              <w:right w:val="nil"/>
            </w:tcBorders>
          </w:tcPr>
          <w:p w14:paraId="28DB0DC0" w14:textId="77777777" w:rsidR="00B127BB" w:rsidRPr="009F543D" w:rsidRDefault="00B127BB" w:rsidP="00171512">
            <w:pPr>
              <w:pStyle w:val="ICCETableContent"/>
            </w:pPr>
            <w:r w:rsidRPr="009F543D">
              <w:t>Header 1</w:t>
            </w:r>
          </w:p>
        </w:tc>
        <w:tc>
          <w:tcPr>
            <w:tcW w:w="2214" w:type="dxa"/>
            <w:tcBorders>
              <w:left w:val="nil"/>
              <w:right w:val="nil"/>
            </w:tcBorders>
          </w:tcPr>
          <w:p w14:paraId="76AB530B" w14:textId="77777777" w:rsidR="00B127BB" w:rsidRPr="009F543D" w:rsidRDefault="00B127BB" w:rsidP="00171512">
            <w:pPr>
              <w:pStyle w:val="ICCETableContent"/>
            </w:pPr>
            <w:r w:rsidRPr="009F543D">
              <w:t>Header 2</w:t>
            </w:r>
          </w:p>
        </w:tc>
        <w:tc>
          <w:tcPr>
            <w:tcW w:w="2214" w:type="dxa"/>
            <w:tcBorders>
              <w:left w:val="nil"/>
              <w:right w:val="nil"/>
            </w:tcBorders>
          </w:tcPr>
          <w:p w14:paraId="259DB419" w14:textId="77777777" w:rsidR="00B127BB" w:rsidRPr="009F543D" w:rsidRDefault="00B127BB" w:rsidP="00171512">
            <w:pPr>
              <w:pStyle w:val="ICCETableContent"/>
            </w:pPr>
            <w:r w:rsidRPr="009F543D">
              <w:t>Header 3</w:t>
            </w:r>
          </w:p>
        </w:tc>
      </w:tr>
      <w:tr w:rsidR="00B127BB" w:rsidRPr="009F543D" w14:paraId="3E4D0E7C" w14:textId="77777777" w:rsidTr="0089257D">
        <w:trPr>
          <w:jc w:val="center"/>
        </w:trPr>
        <w:tc>
          <w:tcPr>
            <w:tcW w:w="2300" w:type="dxa"/>
            <w:tcBorders>
              <w:left w:val="nil"/>
              <w:right w:val="nil"/>
            </w:tcBorders>
          </w:tcPr>
          <w:p w14:paraId="2921BF8C" w14:textId="77777777" w:rsidR="00B127BB" w:rsidRPr="009F543D" w:rsidRDefault="00B127BB" w:rsidP="00171512">
            <w:pPr>
              <w:pStyle w:val="ICCETableContent"/>
            </w:pPr>
            <w:r w:rsidRPr="009F543D">
              <w:t>Row 1</w:t>
            </w:r>
          </w:p>
        </w:tc>
        <w:tc>
          <w:tcPr>
            <w:tcW w:w="2214" w:type="dxa"/>
            <w:tcBorders>
              <w:left w:val="nil"/>
              <w:right w:val="nil"/>
            </w:tcBorders>
          </w:tcPr>
          <w:p w14:paraId="0EBE21AC" w14:textId="77777777" w:rsidR="00B127BB" w:rsidRPr="009F543D" w:rsidRDefault="00B127BB" w:rsidP="00171512">
            <w:pPr>
              <w:pStyle w:val="ICCETableContent"/>
            </w:pPr>
            <w:r w:rsidRPr="009F543D">
              <w:t>Content 1</w:t>
            </w:r>
          </w:p>
        </w:tc>
        <w:tc>
          <w:tcPr>
            <w:tcW w:w="2214" w:type="dxa"/>
            <w:tcBorders>
              <w:left w:val="nil"/>
              <w:right w:val="nil"/>
            </w:tcBorders>
          </w:tcPr>
          <w:p w14:paraId="2F1E85B9" w14:textId="77777777" w:rsidR="00B127BB" w:rsidRPr="009F543D" w:rsidRDefault="00B127BB" w:rsidP="00171512">
            <w:pPr>
              <w:pStyle w:val="ICCETableContent"/>
            </w:pPr>
            <w:r w:rsidRPr="009F543D">
              <w:t>Content 2</w:t>
            </w:r>
          </w:p>
        </w:tc>
        <w:tc>
          <w:tcPr>
            <w:tcW w:w="2214" w:type="dxa"/>
            <w:tcBorders>
              <w:left w:val="nil"/>
              <w:right w:val="nil"/>
            </w:tcBorders>
          </w:tcPr>
          <w:p w14:paraId="40FCD390" w14:textId="77777777" w:rsidR="00B127BB" w:rsidRPr="009F543D" w:rsidRDefault="00B127BB" w:rsidP="00171512">
            <w:pPr>
              <w:pStyle w:val="ICCETableContent"/>
            </w:pPr>
            <w:r w:rsidRPr="009F543D">
              <w:t>Content 3</w:t>
            </w:r>
          </w:p>
        </w:tc>
      </w:tr>
      <w:tr w:rsidR="00B127BB" w:rsidRPr="009F543D" w14:paraId="4235EB70" w14:textId="77777777" w:rsidTr="0089257D">
        <w:trPr>
          <w:jc w:val="center"/>
        </w:trPr>
        <w:tc>
          <w:tcPr>
            <w:tcW w:w="2300" w:type="dxa"/>
            <w:tcBorders>
              <w:left w:val="nil"/>
              <w:right w:val="nil"/>
            </w:tcBorders>
          </w:tcPr>
          <w:p w14:paraId="2D31765A" w14:textId="77777777" w:rsidR="00B127BB" w:rsidRPr="009F543D" w:rsidRDefault="00B127BB" w:rsidP="00171512">
            <w:pPr>
              <w:pStyle w:val="ICCETableContent"/>
            </w:pPr>
            <w:r w:rsidRPr="009F543D">
              <w:t>Row 2</w:t>
            </w:r>
          </w:p>
        </w:tc>
        <w:tc>
          <w:tcPr>
            <w:tcW w:w="2214" w:type="dxa"/>
            <w:tcBorders>
              <w:left w:val="nil"/>
              <w:right w:val="nil"/>
            </w:tcBorders>
          </w:tcPr>
          <w:p w14:paraId="5D962339" w14:textId="77777777" w:rsidR="00B127BB" w:rsidRPr="009F543D" w:rsidRDefault="00B127BB" w:rsidP="00171512">
            <w:pPr>
              <w:pStyle w:val="ICCETableContent"/>
            </w:pPr>
            <w:r w:rsidRPr="009F543D">
              <w:t>Content 4</w:t>
            </w:r>
          </w:p>
        </w:tc>
        <w:tc>
          <w:tcPr>
            <w:tcW w:w="2214" w:type="dxa"/>
            <w:tcBorders>
              <w:left w:val="nil"/>
              <w:right w:val="nil"/>
            </w:tcBorders>
          </w:tcPr>
          <w:p w14:paraId="63D23B50" w14:textId="77777777" w:rsidR="00B127BB" w:rsidRPr="009F543D" w:rsidRDefault="00B127BB" w:rsidP="00171512">
            <w:pPr>
              <w:pStyle w:val="ICCETableContent"/>
            </w:pPr>
            <w:r w:rsidRPr="009F543D">
              <w:t>Content 5</w:t>
            </w:r>
          </w:p>
        </w:tc>
        <w:tc>
          <w:tcPr>
            <w:tcW w:w="2214" w:type="dxa"/>
            <w:tcBorders>
              <w:left w:val="nil"/>
              <w:right w:val="nil"/>
            </w:tcBorders>
          </w:tcPr>
          <w:p w14:paraId="133A64B3" w14:textId="77777777" w:rsidR="00B127BB" w:rsidRPr="009F543D" w:rsidRDefault="00B127BB" w:rsidP="00171512">
            <w:pPr>
              <w:pStyle w:val="ICCETableContent"/>
            </w:pPr>
            <w:r w:rsidRPr="009F543D">
              <w:t>Content 6</w:t>
            </w:r>
          </w:p>
        </w:tc>
      </w:tr>
    </w:tbl>
    <w:p w14:paraId="2995FB4F" w14:textId="77777777" w:rsidR="0060114C" w:rsidRDefault="0060114C" w:rsidP="009F543D">
      <w:pPr>
        <w:pStyle w:val="a7"/>
      </w:pPr>
    </w:p>
    <w:p w14:paraId="79D6D472" w14:textId="77777777" w:rsidR="00CE6A78" w:rsidRDefault="00CE6A78" w:rsidP="00560576">
      <w:pPr>
        <w:pStyle w:val="ICCENormalText1stparagraph"/>
      </w:pPr>
    </w:p>
    <w:p w14:paraId="41A115F2" w14:textId="4D5F12FF" w:rsidR="00CE6A78" w:rsidRDefault="00B72DA4" w:rsidP="00CE6A78">
      <w:pPr>
        <w:autoSpaceDE w:val="0"/>
        <w:autoSpaceDN w:val="0"/>
        <w:adjustRightInd w:val="0"/>
        <w:jc w:val="center"/>
        <w:rPr>
          <w:sz w:val="22"/>
          <w:szCs w:val="22"/>
        </w:rPr>
      </w:pPr>
      <w:r w:rsidRPr="00CC5986">
        <w:rPr>
          <w:noProof/>
        </w:rPr>
        <w:drawing>
          <wp:inline distT="0" distB="0" distL="0" distR="0" wp14:anchorId="034A16A1" wp14:editId="0EC8EDFF">
            <wp:extent cx="1533525" cy="1152525"/>
            <wp:effectExtent l="0" t="0" r="0" b="0"/>
            <wp:docPr id="19" name="Picture 3" descr="AP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S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152525"/>
                    </a:xfrm>
                    <a:prstGeom prst="rect">
                      <a:avLst/>
                    </a:prstGeom>
                    <a:noFill/>
                    <a:ln>
                      <a:noFill/>
                    </a:ln>
                  </pic:spPr>
                </pic:pic>
              </a:graphicData>
            </a:graphic>
          </wp:inline>
        </w:drawing>
      </w:r>
    </w:p>
    <w:p w14:paraId="5BD3BA8E" w14:textId="77777777" w:rsidR="00CE6A78" w:rsidRPr="00560576" w:rsidRDefault="00CE6A78" w:rsidP="00CE6A78">
      <w:pPr>
        <w:jc w:val="center"/>
        <w:rPr>
          <w:rStyle w:val="ICCENormalChar"/>
        </w:rPr>
      </w:pPr>
      <w:r w:rsidRPr="00560576">
        <w:rPr>
          <w:rStyle w:val="ICCEFigureChar"/>
        </w:rPr>
        <w:t>Figure 1.</w:t>
      </w:r>
      <w:r w:rsidR="00405847">
        <w:rPr>
          <w:sz w:val="22"/>
        </w:rPr>
        <w:t xml:space="preserve"> </w:t>
      </w:r>
      <w:r w:rsidR="00405847" w:rsidRPr="00560576">
        <w:rPr>
          <w:rStyle w:val="ICCENormalChar"/>
        </w:rPr>
        <w:t xml:space="preserve">The </w:t>
      </w:r>
      <w:r w:rsidR="00405847" w:rsidRPr="00560576">
        <w:rPr>
          <w:rStyle w:val="ICCENormalChar"/>
          <w:rFonts w:hint="eastAsia"/>
        </w:rPr>
        <w:t>l</w:t>
      </w:r>
      <w:r w:rsidRPr="00560576">
        <w:rPr>
          <w:rStyle w:val="ICCENormalChar"/>
        </w:rPr>
        <w:t>ogo of Asia-Pacific Society for Computers in Education (APSCE).</w:t>
      </w:r>
    </w:p>
    <w:p w14:paraId="64A8CB07" w14:textId="77777777" w:rsidR="00EB2A8E" w:rsidRDefault="00EB2A8E" w:rsidP="009F543D">
      <w:pPr>
        <w:pStyle w:val="a7"/>
      </w:pPr>
    </w:p>
    <w:p w14:paraId="3A81A588" w14:textId="77777777" w:rsidR="008F3782" w:rsidRDefault="0060114C" w:rsidP="006D2F7B">
      <w:pPr>
        <w:pStyle w:val="ICCENormalText2ndparagraphsandlater"/>
      </w:pPr>
      <w:r>
        <w:tab/>
      </w:r>
      <w:r w:rsidR="008F3782">
        <w:t>If you use screen captures, bear in mind that the text may not be legible after reproduction. (Using a screen capture tool, instead of the Print Screen option, might help to improve the quality.)</w:t>
      </w:r>
    </w:p>
    <w:p w14:paraId="1AB83204" w14:textId="77777777" w:rsidR="008F3782" w:rsidRDefault="00C46A12" w:rsidP="006D2F7B">
      <w:pPr>
        <w:pStyle w:val="ICCENormalText2ndparagraphsandlater"/>
      </w:pPr>
      <w:r>
        <w:tab/>
      </w:r>
      <w:r w:rsidR="008F3782">
        <w:t xml:space="preserve">On maps and other figures where a </w:t>
      </w:r>
      <w:r w:rsidR="008F3782">
        <w:rPr>
          <w:i/>
          <w:iCs/>
        </w:rPr>
        <w:t xml:space="preserve">scale </w:t>
      </w:r>
      <w:r w:rsidR="008F3782">
        <w:t>is needed, use bar scales rather than numerical ones (e.g. 1:10,000).</w:t>
      </w:r>
    </w:p>
    <w:p w14:paraId="2763949A" w14:textId="77777777" w:rsidR="008F3782" w:rsidRDefault="008F3782">
      <w:pPr>
        <w:pStyle w:val="ICCENormalText1stparagraph"/>
      </w:pPr>
    </w:p>
    <w:p w14:paraId="3248A6EC" w14:textId="77777777" w:rsidR="008F3782" w:rsidRDefault="008F3782">
      <w:pPr>
        <w:pStyle w:val="ICCEHeading2"/>
      </w:pPr>
      <w:r>
        <w:t xml:space="preserve">Color </w:t>
      </w:r>
    </w:p>
    <w:p w14:paraId="28387072" w14:textId="77777777" w:rsidR="008F3782" w:rsidRDefault="008F3782">
      <w:pPr>
        <w:pStyle w:val="ICCENormalText1stparagraph"/>
      </w:pPr>
    </w:p>
    <w:p w14:paraId="183E8E8C" w14:textId="77777777" w:rsidR="008F3782" w:rsidRPr="009F543D" w:rsidRDefault="00940638">
      <w:pPr>
        <w:pStyle w:val="ICCENormalText1stparagraph"/>
      </w:pPr>
      <w:r>
        <w:t>Avoid</w:t>
      </w:r>
      <w:r w:rsidR="008F3782" w:rsidRPr="009F543D">
        <w:t xml:space="preserve"> using images with a black or very dark background</w:t>
      </w:r>
      <w:r>
        <w:t xml:space="preserve"> whenever possible</w:t>
      </w:r>
      <w:r w:rsidR="00C46A12" w:rsidRPr="009F543D">
        <w:t>.</w:t>
      </w:r>
      <w:r>
        <w:t xml:space="preserve"> Do</w:t>
      </w:r>
      <w:r w:rsidR="008F3782" w:rsidRPr="009F543D">
        <w:t xml:space="preserve"> make sure that all graphics look good in black and white. You may use c</w:t>
      </w:r>
      <w:r w:rsidR="00A74908">
        <w:t>olored figures</w:t>
      </w:r>
      <w:r w:rsidR="008F3782" w:rsidRPr="009F543D">
        <w:t>.</w:t>
      </w:r>
    </w:p>
    <w:p w14:paraId="32EF4F20" w14:textId="62E7AB23" w:rsidR="008F3782" w:rsidRDefault="008F3782">
      <w:pPr>
        <w:pStyle w:val="ICCENormalText1stparagraph"/>
      </w:pPr>
    </w:p>
    <w:p w14:paraId="70CEEE87" w14:textId="50CD394F" w:rsidR="00DC0298" w:rsidRDefault="00DC0298" w:rsidP="00DC0298">
      <w:pPr>
        <w:pStyle w:val="ICCEHeading1"/>
        <w:numPr>
          <w:ilvl w:val="0"/>
          <w:numId w:val="9"/>
        </w:numPr>
        <w:ind w:left="865" w:hanging="865"/>
        <w:rPr>
          <w:bCs/>
        </w:rPr>
      </w:pPr>
      <w:r>
        <w:rPr>
          <w:bCs/>
        </w:rPr>
        <w:t>Accessibility</w:t>
      </w:r>
    </w:p>
    <w:p w14:paraId="4DA192F9" w14:textId="77777777" w:rsidR="00DC0298" w:rsidRDefault="00DC0298" w:rsidP="00DC0298">
      <w:pPr>
        <w:pStyle w:val="ICCENormalText1stparagraph"/>
      </w:pPr>
    </w:p>
    <w:p w14:paraId="4A9043E1" w14:textId="4B5B493D" w:rsidR="00DC0298" w:rsidRPr="009F543D" w:rsidRDefault="00DC0298" w:rsidP="00DC0298">
      <w:pPr>
        <w:pStyle w:val="ICCENormalText1stparagraph"/>
      </w:pPr>
      <w:r w:rsidRPr="009F543D">
        <w:t xml:space="preserve">Please make sure </w:t>
      </w:r>
      <w:r>
        <w:t xml:space="preserve">your document is accessible by following </w:t>
      </w:r>
      <w:hyperlink r:id="rId12" w:anchor="bkmk_best_practices_win" w:tooltip="Best practices for making Word documents accessible" w:history="1">
        <w:r w:rsidRPr="00DC0298">
          <w:rPr>
            <w:rStyle w:val="af4"/>
          </w:rPr>
          <w:t>the best practices by Microsoft</w:t>
        </w:r>
      </w:hyperlink>
      <w:r>
        <w:t>. When saving to PDF file</w:t>
      </w:r>
      <w:r w:rsidR="00E06137">
        <w:t>s</w:t>
      </w:r>
      <w:r>
        <w:t xml:space="preserve">, please </w:t>
      </w:r>
      <w:r w:rsidR="00327852">
        <w:t>remember to choose “Creating bookmarks using headings” in the option</w:t>
      </w:r>
      <w:r w:rsidR="00E06137">
        <w:t>, and avoid using Print to create PDF files.</w:t>
      </w:r>
    </w:p>
    <w:p w14:paraId="6C9D5B11" w14:textId="77777777" w:rsidR="00DC0298" w:rsidRDefault="00DC0298">
      <w:pPr>
        <w:pStyle w:val="ICCENormalText1stparagraph"/>
      </w:pPr>
    </w:p>
    <w:p w14:paraId="21BB564B" w14:textId="77777777" w:rsidR="008F3782" w:rsidRDefault="008F3782">
      <w:pPr>
        <w:pStyle w:val="ICCENormalText1stparagraph"/>
      </w:pPr>
    </w:p>
    <w:p w14:paraId="2AEA42A8" w14:textId="77777777" w:rsidR="008F3782" w:rsidRDefault="008F3782">
      <w:pPr>
        <w:pStyle w:val="ICCEHeading1"/>
        <w:numPr>
          <w:ilvl w:val="0"/>
          <w:numId w:val="9"/>
        </w:numPr>
        <w:ind w:left="865" w:hanging="865"/>
        <w:rPr>
          <w:bCs/>
        </w:rPr>
      </w:pPr>
      <w:r>
        <w:rPr>
          <w:bCs/>
        </w:rPr>
        <w:t>Language, Style and Content</w:t>
      </w:r>
    </w:p>
    <w:p w14:paraId="780BDE7A" w14:textId="77777777" w:rsidR="008F3782" w:rsidRDefault="008F3782">
      <w:pPr>
        <w:pStyle w:val="ICCENormalText1stparagraph"/>
      </w:pPr>
    </w:p>
    <w:p w14:paraId="7A62D80A" w14:textId="77777777" w:rsidR="008F3782" w:rsidRPr="009F543D" w:rsidRDefault="008F3782">
      <w:pPr>
        <w:pStyle w:val="ICCENormalText1stparagraph"/>
      </w:pPr>
      <w:r w:rsidRPr="009F543D">
        <w:t>Please make sure that your paper is</w:t>
      </w:r>
      <w:r w:rsidR="00C46A12" w:rsidRPr="009F543D">
        <w:t xml:space="preserve"> written</w:t>
      </w:r>
      <w:r w:rsidRPr="009F543D">
        <w:t xml:space="preserve"> in clear, readable, proper English. Have it reviewed by a professional technical writer or native English speaker.</w:t>
      </w:r>
    </w:p>
    <w:p w14:paraId="3D07033A" w14:textId="77777777" w:rsidR="008F3782" w:rsidRPr="009F543D" w:rsidRDefault="009F543D" w:rsidP="006D2F7B">
      <w:pPr>
        <w:pStyle w:val="ICCENormalText2ndparagraphsandlater"/>
      </w:pPr>
      <w:r w:rsidRPr="009F543D">
        <w:tab/>
      </w:r>
      <w:r w:rsidR="008F3782" w:rsidRPr="009F543D">
        <w:t xml:space="preserve">The written and spoken language of ICCE </w:t>
      </w:r>
      <w:r w:rsidR="004E3EDF">
        <w:t>2021</w:t>
      </w:r>
      <w:r w:rsidR="00C46A12" w:rsidRPr="009F543D">
        <w:t xml:space="preserve"> </w:t>
      </w:r>
      <w:r w:rsidR="008F3782" w:rsidRPr="009F543D">
        <w:t>is English. Spelling and punctuation may consistently use any dialect of English (e.g., Australian, British, Canadian, or US). Hyphenation is optional. Please write for an international audience:</w:t>
      </w:r>
    </w:p>
    <w:p w14:paraId="51138AD5" w14:textId="77777777" w:rsidR="008F3782" w:rsidRPr="009F543D" w:rsidRDefault="008F3782" w:rsidP="009F543D">
      <w:pPr>
        <w:pStyle w:val="a7"/>
        <w:numPr>
          <w:ilvl w:val="0"/>
          <w:numId w:val="22"/>
        </w:numPr>
      </w:pPr>
      <w:r w:rsidRPr="009F543D">
        <w:t xml:space="preserve">Write in a straightforward style. Use simple sentence structure. </w:t>
      </w:r>
      <w:r w:rsidR="00C46A12" w:rsidRPr="009F543D">
        <w:t>A</w:t>
      </w:r>
      <w:r w:rsidRPr="009F543D">
        <w:t>void long sentences and complex sentence structures</w:t>
      </w:r>
      <w:r w:rsidR="00C46A12" w:rsidRPr="009F543D">
        <w:t xml:space="preserve"> if possible</w:t>
      </w:r>
      <w:r w:rsidRPr="009F543D">
        <w:t xml:space="preserve">. Use semicolons </w:t>
      </w:r>
      <w:r w:rsidR="0089416E" w:rsidRPr="009F543D">
        <w:t xml:space="preserve">sparingly </w:t>
      </w:r>
      <w:r w:rsidRPr="009F543D">
        <w:t>or not at all.</w:t>
      </w:r>
    </w:p>
    <w:p w14:paraId="75C1E125" w14:textId="77777777" w:rsidR="008F3782" w:rsidRPr="009F543D" w:rsidRDefault="008F3782" w:rsidP="009F543D">
      <w:pPr>
        <w:pStyle w:val="a7"/>
        <w:numPr>
          <w:ilvl w:val="0"/>
          <w:numId w:val="22"/>
        </w:numPr>
      </w:pPr>
      <w:r w:rsidRPr="009F543D">
        <w:t>Use common and basic vocabulary (e.g., use the word “unusual” rather than the word “arcane”).</w:t>
      </w:r>
    </w:p>
    <w:p w14:paraId="29E74B7E" w14:textId="77777777" w:rsidR="008F3782" w:rsidRPr="009F543D" w:rsidRDefault="008F3782" w:rsidP="009F543D">
      <w:pPr>
        <w:pStyle w:val="a7"/>
        <w:numPr>
          <w:ilvl w:val="0"/>
          <w:numId w:val="22"/>
        </w:numPr>
      </w:pPr>
      <w:r w:rsidRPr="009F543D">
        <w:t xml:space="preserve">Briefly define or explain all </w:t>
      </w:r>
      <w:r w:rsidR="009E52D1" w:rsidRPr="009F543D">
        <w:t xml:space="preserve">academic and </w:t>
      </w:r>
      <w:r w:rsidRPr="009F543D">
        <w:t xml:space="preserve">technical </w:t>
      </w:r>
      <w:r w:rsidR="009E52D1" w:rsidRPr="009F543D">
        <w:t>jargons</w:t>
      </w:r>
      <w:r w:rsidRPr="009F543D">
        <w:t>.</w:t>
      </w:r>
    </w:p>
    <w:p w14:paraId="2947EEC7" w14:textId="77777777" w:rsidR="008F3782" w:rsidRPr="009F543D" w:rsidRDefault="007413F1" w:rsidP="009F543D">
      <w:pPr>
        <w:pStyle w:val="a7"/>
        <w:numPr>
          <w:ilvl w:val="0"/>
          <w:numId w:val="22"/>
        </w:numPr>
      </w:pPr>
      <w:r w:rsidRPr="009F543D">
        <w:t xml:space="preserve">Expand </w:t>
      </w:r>
      <w:r w:rsidR="008F3782" w:rsidRPr="009F543D">
        <w:t>all acronyms the first time they are used in your text.</w:t>
      </w:r>
    </w:p>
    <w:p w14:paraId="479FFF24" w14:textId="77777777" w:rsidR="008F3782" w:rsidRPr="009F543D" w:rsidRDefault="008F3782" w:rsidP="009F543D">
      <w:pPr>
        <w:pStyle w:val="a7"/>
        <w:numPr>
          <w:ilvl w:val="0"/>
          <w:numId w:val="22"/>
        </w:numPr>
      </w:pPr>
      <w:r w:rsidRPr="009F543D">
        <w:t xml:space="preserve">Explain local references.  For example, not everyone knows all city names in a particular country, and the names of different levels of schooling may differ between countries. </w:t>
      </w:r>
    </w:p>
    <w:p w14:paraId="600BE06B" w14:textId="77777777" w:rsidR="008F3782" w:rsidRPr="009F543D" w:rsidRDefault="008F3782" w:rsidP="009F543D">
      <w:pPr>
        <w:pStyle w:val="a7"/>
        <w:numPr>
          <w:ilvl w:val="0"/>
          <w:numId w:val="22"/>
        </w:numPr>
      </w:pPr>
      <w:r w:rsidRPr="009F543D">
        <w:t xml:space="preserve">Explain “insider” comments. Ensure that your whole audience understands any reference whose meaning you do not describe (e.g., do not assume that everyone has used Windows </w:t>
      </w:r>
      <w:r w:rsidR="00871A75">
        <w:t>7/8</w:t>
      </w:r>
      <w:r w:rsidRPr="009F543D">
        <w:t xml:space="preserve"> or a particular application).</w:t>
      </w:r>
    </w:p>
    <w:p w14:paraId="42AD48A1" w14:textId="77777777" w:rsidR="008F3782" w:rsidRPr="009F543D" w:rsidRDefault="008F3782" w:rsidP="009F543D">
      <w:pPr>
        <w:pStyle w:val="a7"/>
        <w:numPr>
          <w:ilvl w:val="0"/>
          <w:numId w:val="22"/>
        </w:numPr>
      </w:pPr>
      <w:r w:rsidRPr="009F543D">
        <w:t>Explain</w:t>
      </w:r>
      <w:r w:rsidR="007413F1" w:rsidRPr="009F543D">
        <w:t xml:space="preserve"> (or avoid)</w:t>
      </w:r>
      <w:r w:rsidRPr="009F543D">
        <w:t xml:space="preserve"> colloquial language and puns. Phrases like “red herring” require a cultural knowledge of English. Humor and irony are difficult to translate.</w:t>
      </w:r>
    </w:p>
    <w:p w14:paraId="0CC82793" w14:textId="77777777" w:rsidR="008F3782" w:rsidRPr="009F543D" w:rsidRDefault="008F3782" w:rsidP="009F543D">
      <w:pPr>
        <w:pStyle w:val="a7"/>
        <w:numPr>
          <w:ilvl w:val="0"/>
          <w:numId w:val="22"/>
        </w:numPr>
      </w:pPr>
      <w:r w:rsidRPr="009F543D">
        <w:t>Use unambiguous forms for culturally localized concepts, such as times, dates, currencies and numbers (e.g., “1-5-99” or “5/1/99” may mean Janua</w:t>
      </w:r>
      <w:r w:rsidR="007D1A6C">
        <w:t>ry 5th or May 1st, and “seven o</w:t>
      </w:r>
      <w:r w:rsidR="007D1A6C">
        <w:rPr>
          <w:lang w:eastAsia="zh-TW"/>
        </w:rPr>
        <w:t>’</w:t>
      </w:r>
      <w:r w:rsidRPr="009F543D">
        <w:t>clock” may mean 7:00 am or 19:00).</w:t>
      </w:r>
    </w:p>
    <w:p w14:paraId="75A2F922" w14:textId="77777777" w:rsidR="008F3782" w:rsidRPr="009F543D" w:rsidRDefault="008F3782" w:rsidP="009F543D">
      <w:pPr>
        <w:pStyle w:val="a7"/>
        <w:numPr>
          <w:ilvl w:val="0"/>
          <w:numId w:val="22"/>
        </w:numPr>
      </w:pPr>
      <w:r w:rsidRPr="009F543D">
        <w:t>Be careful with the use of gender-specific pronouns (he, she) and other gendered words (chairman, manpower, man-months). Use inclusive language (e.g., she or he, s/he, they, chair, staff, staff-hours, person-years) that is gender-neutral. See</w:t>
      </w:r>
      <w:r w:rsidR="007D1A6C">
        <w:t xml:space="preserve"> Schwartz</w:t>
      </w:r>
      <w:r w:rsidR="00BA2B2D">
        <w:t xml:space="preserve"> et al. (</w:t>
      </w:r>
      <w:r w:rsidRPr="009F543D">
        <w:t>1995) for further advice and examples regarding gender and other personal attributes.</w:t>
      </w:r>
    </w:p>
    <w:p w14:paraId="083C792D" w14:textId="77777777" w:rsidR="008F3782" w:rsidRDefault="008F3782">
      <w:pPr>
        <w:pStyle w:val="ICCENormalText1stparagraph"/>
        <w:rPr>
          <w:lang w:eastAsia="zh-TW"/>
        </w:rPr>
      </w:pPr>
    </w:p>
    <w:p w14:paraId="13017583" w14:textId="77777777" w:rsidR="008F3782" w:rsidRDefault="008F3782">
      <w:pPr>
        <w:pStyle w:val="ICCENormalText1stparagraph"/>
        <w:rPr>
          <w:lang w:eastAsia="zh-TW"/>
        </w:rPr>
      </w:pPr>
    </w:p>
    <w:p w14:paraId="3A05E4FA" w14:textId="77777777" w:rsidR="008F3782" w:rsidRDefault="008F3782">
      <w:pPr>
        <w:pStyle w:val="ICCEHeading"/>
      </w:pPr>
      <w:r>
        <w:rPr>
          <w:lang w:eastAsia="zh-TW"/>
        </w:rPr>
        <w:t>Acknowledgement</w:t>
      </w:r>
      <w:r>
        <w:t>s</w:t>
      </w:r>
    </w:p>
    <w:p w14:paraId="0F2E221D" w14:textId="77777777" w:rsidR="008F3782" w:rsidRDefault="008F3782">
      <w:pPr>
        <w:pStyle w:val="ICCENormalText1stparagraph"/>
        <w:rPr>
          <w:lang w:eastAsia="zh-TW"/>
        </w:rPr>
      </w:pPr>
    </w:p>
    <w:p w14:paraId="77DF7D76" w14:textId="77777777" w:rsidR="00AC3A22" w:rsidRDefault="008F3782" w:rsidP="006D2F7B">
      <w:pPr>
        <w:pStyle w:val="ICCENormalText1stparagraph"/>
        <w:rPr>
          <w:b/>
          <w:bCs/>
          <w:color w:val="FF0000"/>
        </w:rPr>
      </w:pPr>
      <w:r w:rsidRPr="009F543D">
        <w:rPr>
          <w:lang w:eastAsia="zh-TW"/>
        </w:rPr>
        <w:t>We</w:t>
      </w:r>
      <w:r w:rsidR="00755F15" w:rsidRPr="009F543D">
        <w:rPr>
          <w:lang w:eastAsia="zh-TW"/>
        </w:rPr>
        <w:t xml:space="preserve"> would like to</w:t>
      </w:r>
      <w:r w:rsidRPr="009F543D">
        <w:rPr>
          <w:lang w:eastAsia="zh-TW"/>
        </w:rPr>
        <w:t xml:space="preserve"> thank all the people who </w:t>
      </w:r>
      <w:r w:rsidR="00755F15" w:rsidRPr="009F543D">
        <w:rPr>
          <w:lang w:eastAsia="zh-TW"/>
        </w:rPr>
        <w:t xml:space="preserve">prepared and revised </w:t>
      </w:r>
      <w:r w:rsidRPr="009F543D">
        <w:rPr>
          <w:lang w:eastAsia="zh-TW"/>
        </w:rPr>
        <w:t xml:space="preserve">previous versions of this document. </w:t>
      </w:r>
    </w:p>
    <w:p w14:paraId="53DD0A48" w14:textId="77777777" w:rsidR="008F3782" w:rsidRDefault="008F3782">
      <w:pPr>
        <w:pStyle w:val="ICCENormalText1stparagraph"/>
        <w:rPr>
          <w:lang w:eastAsia="zh-TW"/>
        </w:rPr>
      </w:pPr>
    </w:p>
    <w:p w14:paraId="61E05414" w14:textId="77777777" w:rsidR="008F3782" w:rsidRDefault="008F3782">
      <w:pPr>
        <w:pStyle w:val="ICCENormalText1stparagraph"/>
        <w:rPr>
          <w:lang w:eastAsia="zh-TW"/>
        </w:rPr>
      </w:pPr>
    </w:p>
    <w:p w14:paraId="760680FE" w14:textId="77777777" w:rsidR="008F3782" w:rsidRDefault="008F3782">
      <w:pPr>
        <w:pStyle w:val="ICCEHeading"/>
      </w:pPr>
      <w:r>
        <w:t>References</w:t>
      </w:r>
    </w:p>
    <w:p w14:paraId="728F8888" w14:textId="77777777" w:rsidR="008F3782" w:rsidRDefault="008F3782">
      <w:pPr>
        <w:pStyle w:val="ICCENormalText1stparagraph"/>
      </w:pPr>
    </w:p>
    <w:p w14:paraId="0775B7C8" w14:textId="77777777" w:rsidR="008F3782" w:rsidRDefault="008F3782">
      <w:pPr>
        <w:pStyle w:val="ICCEReferences"/>
      </w:pPr>
      <w:r>
        <w:rPr>
          <w:color w:val="000000"/>
          <w:lang w:eastAsia="zh-TW"/>
        </w:rPr>
        <w:t>Anderson</w:t>
      </w:r>
      <w:r>
        <w:t xml:space="preserve">, </w:t>
      </w:r>
      <w:r>
        <w:rPr>
          <w:lang w:eastAsia="zh-TW"/>
        </w:rPr>
        <w:t>R</w:t>
      </w:r>
      <w:r>
        <w:t>.</w:t>
      </w:r>
      <w:r>
        <w:rPr>
          <w:lang w:eastAsia="zh-TW"/>
        </w:rPr>
        <w:t xml:space="preserve"> E. (1992).</w:t>
      </w:r>
      <w:r>
        <w:t xml:space="preserve"> </w:t>
      </w:r>
      <w:r>
        <w:rPr>
          <w:lang w:eastAsia="zh-TW"/>
        </w:rPr>
        <w:t>Social impacts of computing:</w:t>
      </w:r>
      <w:r>
        <w:t xml:space="preserve"> </w:t>
      </w:r>
      <w:r>
        <w:rPr>
          <w:lang w:eastAsia="zh-TW"/>
        </w:rPr>
        <w:t>Codes of professional ethics</w:t>
      </w:r>
      <w:r>
        <w:t xml:space="preserve">. </w:t>
      </w:r>
      <w:r>
        <w:rPr>
          <w:i/>
          <w:lang w:eastAsia="zh-TW"/>
        </w:rPr>
        <w:t>Social Science Computing Review</w:t>
      </w:r>
      <w:r>
        <w:rPr>
          <w:lang w:eastAsia="zh-TW"/>
        </w:rPr>
        <w:t xml:space="preserve">, </w:t>
      </w:r>
      <w:r>
        <w:rPr>
          <w:i/>
          <w:lang w:eastAsia="zh-TW"/>
        </w:rPr>
        <w:t>10</w:t>
      </w:r>
      <w:r>
        <w:rPr>
          <w:lang w:eastAsia="zh-TW"/>
        </w:rPr>
        <w:t>(2), 453-469.</w:t>
      </w:r>
      <w:r>
        <w:t xml:space="preserve"> </w:t>
      </w:r>
    </w:p>
    <w:p w14:paraId="4A181633" w14:textId="17E4E143" w:rsidR="00FF4DDB" w:rsidRDefault="00FF4DDB">
      <w:pPr>
        <w:pStyle w:val="ICCEReferences"/>
        <w:rPr>
          <w:lang w:eastAsia="zh-TW"/>
        </w:rPr>
      </w:pPr>
      <w:r w:rsidRPr="00FF4DDB">
        <w:rPr>
          <w:lang w:eastAsia="zh-TW"/>
        </w:rPr>
        <w:t>Chan, T.</w:t>
      </w:r>
      <w:r w:rsidR="00B8264C">
        <w:rPr>
          <w:rFonts w:hint="eastAsia"/>
          <w:lang w:eastAsia="zh-TW"/>
        </w:rPr>
        <w:t xml:space="preserve"> </w:t>
      </w:r>
      <w:r w:rsidRPr="00FF4DDB">
        <w:rPr>
          <w:lang w:eastAsia="zh-TW"/>
        </w:rPr>
        <w:t>W., Roschelle, J., Hsi, S., K</w:t>
      </w:r>
      <w:r w:rsidR="007D1A6C">
        <w:rPr>
          <w:lang w:eastAsia="zh-TW"/>
        </w:rPr>
        <w:t>inshuk, Sharples, M., Brown, T.</w:t>
      </w:r>
      <w:r w:rsidR="00D74917">
        <w:rPr>
          <w:lang w:eastAsia="zh-TW"/>
        </w:rPr>
        <w:t xml:space="preserve">, </w:t>
      </w:r>
      <w:r w:rsidR="0056569A">
        <w:rPr>
          <w:lang w:eastAsia="zh-TW"/>
        </w:rPr>
        <w:t xml:space="preserve">Patton, C., Cherniavsky, J., Pea, R., Norris, C., Soloway, E., </w:t>
      </w:r>
      <w:proofErr w:type="spellStart"/>
      <w:r w:rsidR="0056569A">
        <w:rPr>
          <w:lang w:eastAsia="zh-TW"/>
        </w:rPr>
        <w:t>Balachefe</w:t>
      </w:r>
      <w:proofErr w:type="spellEnd"/>
      <w:r w:rsidR="0056569A">
        <w:rPr>
          <w:lang w:eastAsia="zh-TW"/>
        </w:rPr>
        <w:t xml:space="preserve">, N., </w:t>
      </w:r>
      <w:proofErr w:type="spellStart"/>
      <w:r w:rsidR="0056569A">
        <w:rPr>
          <w:lang w:eastAsia="zh-TW"/>
        </w:rPr>
        <w:t>Scardamalia</w:t>
      </w:r>
      <w:proofErr w:type="spellEnd"/>
      <w:r w:rsidR="0056569A">
        <w:rPr>
          <w:lang w:eastAsia="zh-TW"/>
        </w:rPr>
        <w:t xml:space="preserve">, M., </w:t>
      </w:r>
      <w:proofErr w:type="spellStart"/>
      <w:r w:rsidR="0056569A">
        <w:rPr>
          <w:lang w:eastAsia="zh-TW"/>
        </w:rPr>
        <w:t>Dillenbourg</w:t>
      </w:r>
      <w:proofErr w:type="spellEnd"/>
      <w:r w:rsidR="0056569A">
        <w:rPr>
          <w:lang w:eastAsia="zh-TW"/>
        </w:rPr>
        <w:t>, P., Looi, C</w:t>
      </w:r>
      <w:r w:rsidR="00D34A1E">
        <w:rPr>
          <w:lang w:eastAsia="zh-TW"/>
        </w:rPr>
        <w:t>.</w:t>
      </w:r>
      <w:r w:rsidR="0056569A">
        <w:rPr>
          <w:lang w:eastAsia="zh-TW"/>
        </w:rPr>
        <w:t xml:space="preserve">-K., </w:t>
      </w:r>
      <w:proofErr w:type="spellStart"/>
      <w:r w:rsidR="0056569A">
        <w:rPr>
          <w:lang w:eastAsia="zh-TW"/>
        </w:rPr>
        <w:t>Milrad</w:t>
      </w:r>
      <w:proofErr w:type="spellEnd"/>
      <w:r w:rsidR="0056569A">
        <w:rPr>
          <w:lang w:eastAsia="zh-TW"/>
        </w:rPr>
        <w:t>, M., &amp; Hoppe, U.</w:t>
      </w:r>
      <w:r w:rsidRPr="00FF4DDB">
        <w:rPr>
          <w:lang w:eastAsia="zh-TW"/>
        </w:rPr>
        <w:t xml:space="preserve"> (2006). One-to-one technology-enhanced learning: An opportunity for global research collaboration. </w:t>
      </w:r>
      <w:r w:rsidRPr="00FF4DDB">
        <w:rPr>
          <w:i/>
          <w:lang w:eastAsia="zh-TW"/>
        </w:rPr>
        <w:t>Research and Practice in Technology-Enhanced Learning, 1</w:t>
      </w:r>
      <w:r w:rsidRPr="00FF4DDB">
        <w:rPr>
          <w:lang w:eastAsia="zh-TW"/>
        </w:rPr>
        <w:t>(1), 3-29.</w:t>
      </w:r>
    </w:p>
    <w:p w14:paraId="19187241" w14:textId="77777777" w:rsidR="008F3782" w:rsidRDefault="008F3782">
      <w:pPr>
        <w:pStyle w:val="ICCEReferences"/>
        <w:rPr>
          <w:lang w:eastAsia="zh-TW"/>
        </w:rPr>
      </w:pPr>
      <w:r>
        <w:t>Conger, S.</w:t>
      </w:r>
      <w:r>
        <w:rPr>
          <w:lang w:eastAsia="zh-TW"/>
        </w:rPr>
        <w:t>,</w:t>
      </w:r>
      <w:r>
        <w:t xml:space="preserve"> </w:t>
      </w:r>
      <w:r>
        <w:rPr>
          <w:lang w:eastAsia="zh-TW"/>
        </w:rPr>
        <w:t>&amp;</w:t>
      </w:r>
      <w:r>
        <w:t xml:space="preserve"> Loch, K. D.</w:t>
      </w:r>
      <w:r>
        <w:rPr>
          <w:lang w:eastAsia="zh-TW"/>
        </w:rPr>
        <w:t xml:space="preserve"> (1995).</w:t>
      </w:r>
      <w:r>
        <w:t xml:space="preserve"> Ethics and computer use. </w:t>
      </w:r>
      <w:r>
        <w:rPr>
          <w:i/>
        </w:rPr>
        <w:t>Communications of the ACM</w:t>
      </w:r>
      <w:r>
        <w:t xml:space="preserve">, </w:t>
      </w:r>
      <w:r>
        <w:rPr>
          <w:i/>
        </w:rPr>
        <w:t>38</w:t>
      </w:r>
      <w:r>
        <w:rPr>
          <w:lang w:eastAsia="zh-TW"/>
        </w:rPr>
        <w:t>(</w:t>
      </w:r>
      <w:r>
        <w:t>12</w:t>
      </w:r>
      <w:r>
        <w:rPr>
          <w:lang w:eastAsia="zh-TW"/>
        </w:rPr>
        <w:t xml:space="preserve">), </w:t>
      </w:r>
      <w:r>
        <w:t>30-32</w:t>
      </w:r>
      <w:r>
        <w:rPr>
          <w:lang w:eastAsia="zh-TW"/>
        </w:rPr>
        <w:t>.</w:t>
      </w:r>
    </w:p>
    <w:p w14:paraId="59E3E547" w14:textId="42A277E5" w:rsidR="00901B8B" w:rsidRDefault="00901B8B">
      <w:pPr>
        <w:pStyle w:val="ICCEReferences"/>
        <w:rPr>
          <w:lang w:eastAsia="zh-TW"/>
        </w:rPr>
      </w:pPr>
      <w:r>
        <w:t xml:space="preserve">Jonassen, D. H., </w:t>
      </w:r>
      <w:r w:rsidR="0065680D">
        <w:t>Peck, K. L., &amp; Wilson, B. G.</w:t>
      </w:r>
      <w:r w:rsidR="00FF4DDB">
        <w:t xml:space="preserve"> (</w:t>
      </w:r>
      <w:r w:rsidR="0065680D">
        <w:t>1999</w:t>
      </w:r>
      <w:r w:rsidR="00FF4DDB">
        <w:t xml:space="preserve">). </w:t>
      </w:r>
      <w:r w:rsidR="00FF4DDB" w:rsidRPr="00B8264C">
        <w:rPr>
          <w:i/>
        </w:rPr>
        <w:t>Learning to Solve Problems with Technology: A Constructivist Perspective (2nd Edition)</w:t>
      </w:r>
      <w:r w:rsidR="00FF4DDB">
        <w:t xml:space="preserve">. </w:t>
      </w:r>
      <w:r w:rsidR="0065680D">
        <w:t>Prentice Hall.</w:t>
      </w:r>
    </w:p>
    <w:p w14:paraId="16DFC171" w14:textId="6DDE5AA4" w:rsidR="008F3782" w:rsidRDefault="008F3782">
      <w:pPr>
        <w:pStyle w:val="ICCEReferences"/>
      </w:pPr>
      <w:r>
        <w:rPr>
          <w:lang w:eastAsia="zh-TW"/>
        </w:rPr>
        <w:t>Mackay</w:t>
      </w:r>
      <w:r>
        <w:t xml:space="preserve">, </w:t>
      </w:r>
      <w:r>
        <w:rPr>
          <w:lang w:eastAsia="zh-TW"/>
        </w:rPr>
        <w:t>W</w:t>
      </w:r>
      <w:r>
        <w:t>.</w:t>
      </w:r>
      <w:r>
        <w:rPr>
          <w:lang w:eastAsia="zh-TW"/>
        </w:rPr>
        <w:t xml:space="preserve"> E</w:t>
      </w:r>
      <w:r>
        <w:t>.</w:t>
      </w:r>
      <w:r>
        <w:rPr>
          <w:lang w:eastAsia="zh-TW"/>
        </w:rPr>
        <w:t xml:space="preserve"> (1995).</w:t>
      </w:r>
      <w:r>
        <w:t xml:space="preserve"> </w:t>
      </w:r>
      <w:r>
        <w:rPr>
          <w:lang w:eastAsia="zh-TW"/>
        </w:rPr>
        <w:t xml:space="preserve">Ethics, lies and videotape. In I. R. Katz, R. Mark, L. Marks, M. B. Rosson, &amp; J. Nielsen (Eds), </w:t>
      </w:r>
      <w:r>
        <w:rPr>
          <w:i/>
          <w:lang w:eastAsia="zh-TW"/>
        </w:rPr>
        <w:t>Proceedings of CHI’95</w:t>
      </w:r>
      <w:r>
        <w:rPr>
          <w:lang w:eastAsia="zh-TW"/>
        </w:rPr>
        <w:t xml:space="preserve"> (pp. </w:t>
      </w:r>
      <w:r>
        <w:t>1</w:t>
      </w:r>
      <w:r>
        <w:rPr>
          <w:lang w:eastAsia="zh-TW"/>
        </w:rPr>
        <w:t>38</w:t>
      </w:r>
      <w:r>
        <w:t>-</w:t>
      </w:r>
      <w:r>
        <w:rPr>
          <w:lang w:eastAsia="zh-TW"/>
        </w:rPr>
        <w:t>1</w:t>
      </w:r>
      <w:r>
        <w:t>4</w:t>
      </w:r>
      <w:r>
        <w:rPr>
          <w:lang w:eastAsia="zh-TW"/>
        </w:rPr>
        <w:t>5). ACM Press.</w:t>
      </w:r>
      <w:r>
        <w:t xml:space="preserve"> </w:t>
      </w:r>
    </w:p>
    <w:p w14:paraId="210CCE11" w14:textId="0648263D" w:rsidR="008F3782" w:rsidRDefault="008F3782">
      <w:pPr>
        <w:pStyle w:val="ICCEReferences"/>
      </w:pPr>
      <w:r>
        <w:rPr>
          <w:lang w:eastAsia="zh-TW"/>
        </w:rPr>
        <w:t xml:space="preserve">Schwartz, M., &amp; Task Force on Bias-Free Language of the Association of American University Press (1995). </w:t>
      </w:r>
      <w:r>
        <w:rPr>
          <w:bCs/>
          <w:i/>
          <w:lang w:eastAsia="zh-TW"/>
        </w:rPr>
        <w:t>Guidelines of Bias-Free Writing</w:t>
      </w:r>
      <w:r>
        <w:rPr>
          <w:lang w:eastAsia="zh-TW"/>
        </w:rPr>
        <w:t>. Indiana University Press.</w:t>
      </w:r>
    </w:p>
    <w:sectPr w:rsidR="008F3782" w:rsidSect="009F543D">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151"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C26E" w14:textId="77777777" w:rsidR="000F46B5" w:rsidRDefault="000F46B5">
      <w:r>
        <w:separator/>
      </w:r>
    </w:p>
  </w:endnote>
  <w:endnote w:type="continuationSeparator" w:id="0">
    <w:p w14:paraId="35DD8A48" w14:textId="77777777" w:rsidR="000F46B5" w:rsidRDefault="000F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D68C" w14:textId="77777777" w:rsidR="00E54A06" w:rsidRDefault="00E54A0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0C1E" w14:textId="77777777" w:rsidR="00E54A06" w:rsidRDefault="00E54A0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5154" w14:textId="77777777" w:rsidR="00E54A06" w:rsidRDefault="00E54A0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20E7" w14:textId="77777777" w:rsidR="000F46B5" w:rsidRDefault="000F46B5">
      <w:r>
        <w:separator/>
      </w:r>
    </w:p>
  </w:footnote>
  <w:footnote w:type="continuationSeparator" w:id="0">
    <w:p w14:paraId="6E8A1394" w14:textId="77777777" w:rsidR="000F46B5" w:rsidRDefault="000F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18DF" w14:textId="77777777" w:rsidR="00E54A06" w:rsidRDefault="00E54A0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20AA" w14:textId="77777777" w:rsidR="00E54A06" w:rsidRDefault="00E54A0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E0D2" w14:textId="74D2DEED" w:rsidR="00264769" w:rsidRPr="00E54A06" w:rsidRDefault="00264769" w:rsidP="00E54A0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02D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624C5278"/>
    <w:lvl w:ilvl="0">
      <w:start w:val="1"/>
      <w:numFmt w:val="decimal"/>
      <w:pStyle w:val="2"/>
      <w:lvlText w:val="%1."/>
      <w:lvlJc w:val="left"/>
      <w:pPr>
        <w:tabs>
          <w:tab w:val="num" w:pos="841"/>
        </w:tabs>
        <w:ind w:left="841" w:hanging="360"/>
      </w:pPr>
      <w:rPr>
        <w:rFonts w:cs="Times New Roman"/>
      </w:rPr>
    </w:lvl>
  </w:abstractNum>
  <w:abstractNum w:abstractNumId="2" w15:restartNumberingAfterBreak="0">
    <w:nsid w:val="FFFFFF83"/>
    <w:multiLevelType w:val="singleLevel"/>
    <w:tmpl w:val="A1DE618E"/>
    <w:lvl w:ilvl="0">
      <w:start w:val="1"/>
      <w:numFmt w:val="bullet"/>
      <w:pStyle w:val="20"/>
      <w:lvlText w:val=""/>
      <w:lvlJc w:val="left"/>
      <w:pPr>
        <w:ind w:left="880" w:hanging="480"/>
      </w:pPr>
      <w:rPr>
        <w:rFonts w:ascii="Symbol" w:hAnsi="Symbol" w:hint="default"/>
      </w:rPr>
    </w:lvl>
  </w:abstractNum>
  <w:abstractNum w:abstractNumId="3" w15:restartNumberingAfterBreak="0">
    <w:nsid w:val="FFFFFF88"/>
    <w:multiLevelType w:val="singleLevel"/>
    <w:tmpl w:val="BD9A5854"/>
    <w:lvl w:ilvl="0">
      <w:start w:val="1"/>
      <w:numFmt w:val="decimal"/>
      <w:pStyle w:val="a"/>
      <w:lvlText w:val="%1."/>
      <w:lvlJc w:val="left"/>
      <w:pPr>
        <w:tabs>
          <w:tab w:val="num" w:pos="361"/>
        </w:tabs>
        <w:ind w:left="361" w:hanging="360"/>
      </w:pPr>
      <w:rPr>
        <w:rFonts w:cs="Times New Roman"/>
      </w:rPr>
    </w:lvl>
  </w:abstractNum>
  <w:abstractNum w:abstractNumId="4" w15:restartNumberingAfterBreak="0">
    <w:nsid w:val="FFFFFF89"/>
    <w:multiLevelType w:val="singleLevel"/>
    <w:tmpl w:val="1316AF5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462AA6"/>
    <w:multiLevelType w:val="hybridMultilevel"/>
    <w:tmpl w:val="D42EA9FA"/>
    <w:lvl w:ilvl="0" w:tplc="2BD2A090">
      <w:start w:val="1"/>
      <w:numFmt w:val="bullet"/>
      <w:lvlText w:val=""/>
      <w:lvlJc w:val="left"/>
      <w:pPr>
        <w:ind w:left="840" w:hanging="480"/>
      </w:pPr>
      <w:rPr>
        <w:rFonts w:ascii="Symbol"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231E6A78"/>
    <w:multiLevelType w:val="multilevel"/>
    <w:tmpl w:val="5A9C9FE8"/>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tabs>
          <w:tab w:val="num" w:pos="567"/>
        </w:tabs>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7" w15:restartNumberingAfterBreak="0">
    <w:nsid w:val="238312B9"/>
    <w:multiLevelType w:val="multilevel"/>
    <w:tmpl w:val="DEECBDB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28955E4"/>
    <w:multiLevelType w:val="multilevel"/>
    <w:tmpl w:val="51B87900"/>
    <w:lvl w:ilvl="0">
      <w:start w:val="1"/>
      <w:numFmt w:val="decimal"/>
      <w:lvlText w:val="%1."/>
      <w:lvlJc w:val="left"/>
      <w:pPr>
        <w:tabs>
          <w:tab w:val="num" w:pos="284"/>
        </w:tabs>
        <w:ind w:left="425" w:hanging="425"/>
      </w:pPr>
      <w:rPr>
        <w:rFonts w:cs="Times New Roman" w:hint="eastAsia"/>
      </w:rPr>
    </w:lvl>
    <w:lvl w:ilvl="1">
      <w:start w:val="1"/>
      <w:numFmt w:val="decimal"/>
      <w:pStyle w:val="ICCEHeading2"/>
      <w:lvlText w:val="%1.%2"/>
      <w:lvlJc w:val="left"/>
      <w:pPr>
        <w:tabs>
          <w:tab w:val="num" w:pos="425"/>
        </w:tabs>
        <w:ind w:left="567" w:hanging="567"/>
      </w:pPr>
      <w:rPr>
        <w:rFonts w:cs="Times New Roman" w:hint="eastAsia"/>
      </w:rPr>
    </w:lvl>
    <w:lvl w:ilvl="2">
      <w:start w:val="1"/>
      <w:numFmt w:val="decimal"/>
      <w:pStyle w:val="ICCEHeading3"/>
      <w:lvlText w:val="%1.%2.%3"/>
      <w:lvlJc w:val="left"/>
      <w:pPr>
        <w:tabs>
          <w:tab w:val="num" w:pos="567"/>
        </w:tabs>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9" w15:restartNumberingAfterBreak="0">
    <w:nsid w:val="546A1F31"/>
    <w:multiLevelType w:val="hybridMultilevel"/>
    <w:tmpl w:val="FB802332"/>
    <w:lvl w:ilvl="0" w:tplc="50E01D0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A07774C"/>
    <w:multiLevelType w:val="hybridMultilevel"/>
    <w:tmpl w:val="020E4FA8"/>
    <w:lvl w:ilvl="0" w:tplc="4E5448AA">
      <w:start w:val="1"/>
      <w:numFmt w:val="bullet"/>
      <w:lvlText w:val=""/>
      <w:lvlJc w:val="left"/>
      <w:pPr>
        <w:tabs>
          <w:tab w:val="num" w:pos="420"/>
        </w:tabs>
        <w:ind w:left="420" w:hanging="420"/>
      </w:pPr>
      <w:rPr>
        <w:rFonts w:ascii="Wingdings" w:hAnsi="Wingdings" w:hint="default"/>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BAB048A"/>
    <w:multiLevelType w:val="hybridMultilevel"/>
    <w:tmpl w:val="F80EF9CC"/>
    <w:lvl w:ilvl="0" w:tplc="88E646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0337A"/>
    <w:multiLevelType w:val="multilevel"/>
    <w:tmpl w:val="FA986582"/>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3" w15:restartNumberingAfterBreak="0">
    <w:nsid w:val="7326419D"/>
    <w:multiLevelType w:val="hybridMultilevel"/>
    <w:tmpl w:val="DD4C28D6"/>
    <w:lvl w:ilvl="0" w:tplc="03DAFB94">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4" w15:restartNumberingAfterBreak="0">
    <w:nsid w:val="775C5885"/>
    <w:multiLevelType w:val="hybridMultilevel"/>
    <w:tmpl w:val="53EAAF6A"/>
    <w:lvl w:ilvl="0" w:tplc="04090001">
      <w:start w:val="1"/>
      <w:numFmt w:val="bullet"/>
      <w:lvlText w:val=""/>
      <w:lvlJc w:val="left"/>
      <w:pPr>
        <w:ind w:left="961" w:hanging="480"/>
      </w:pPr>
      <w:rPr>
        <w:rFonts w:ascii="Symbol" w:hAnsi="Symbol" w:hint="default"/>
      </w:rPr>
    </w:lvl>
    <w:lvl w:ilvl="1" w:tplc="04090003" w:tentative="1">
      <w:start w:val="1"/>
      <w:numFmt w:val="bullet"/>
      <w:lvlText w:val=""/>
      <w:lvlJc w:val="left"/>
      <w:pPr>
        <w:ind w:left="1441" w:hanging="480"/>
      </w:pPr>
      <w:rPr>
        <w:rFonts w:ascii="Wingdings" w:hAnsi="Wingdings" w:hint="default"/>
      </w:rPr>
    </w:lvl>
    <w:lvl w:ilvl="2" w:tplc="04090005" w:tentative="1">
      <w:start w:val="1"/>
      <w:numFmt w:val="bullet"/>
      <w:lvlText w:val=""/>
      <w:lvlJc w:val="left"/>
      <w:pPr>
        <w:ind w:left="1921" w:hanging="480"/>
      </w:pPr>
      <w:rPr>
        <w:rFonts w:ascii="Wingdings" w:hAnsi="Wingdings" w:hint="default"/>
      </w:rPr>
    </w:lvl>
    <w:lvl w:ilvl="3" w:tplc="04090001" w:tentative="1">
      <w:start w:val="1"/>
      <w:numFmt w:val="bullet"/>
      <w:lvlText w:val=""/>
      <w:lvlJc w:val="left"/>
      <w:pPr>
        <w:ind w:left="2401" w:hanging="480"/>
      </w:pPr>
      <w:rPr>
        <w:rFonts w:ascii="Wingdings" w:hAnsi="Wingdings" w:hint="default"/>
      </w:rPr>
    </w:lvl>
    <w:lvl w:ilvl="4" w:tplc="04090003" w:tentative="1">
      <w:start w:val="1"/>
      <w:numFmt w:val="bullet"/>
      <w:lvlText w:val=""/>
      <w:lvlJc w:val="left"/>
      <w:pPr>
        <w:ind w:left="2881" w:hanging="480"/>
      </w:pPr>
      <w:rPr>
        <w:rFonts w:ascii="Wingdings" w:hAnsi="Wingdings" w:hint="default"/>
      </w:rPr>
    </w:lvl>
    <w:lvl w:ilvl="5" w:tplc="04090005" w:tentative="1">
      <w:start w:val="1"/>
      <w:numFmt w:val="bullet"/>
      <w:lvlText w:val=""/>
      <w:lvlJc w:val="left"/>
      <w:pPr>
        <w:ind w:left="3361" w:hanging="480"/>
      </w:pPr>
      <w:rPr>
        <w:rFonts w:ascii="Wingdings" w:hAnsi="Wingdings" w:hint="default"/>
      </w:rPr>
    </w:lvl>
    <w:lvl w:ilvl="6" w:tplc="04090001" w:tentative="1">
      <w:start w:val="1"/>
      <w:numFmt w:val="bullet"/>
      <w:lvlText w:val=""/>
      <w:lvlJc w:val="left"/>
      <w:pPr>
        <w:ind w:left="3841" w:hanging="480"/>
      </w:pPr>
      <w:rPr>
        <w:rFonts w:ascii="Wingdings" w:hAnsi="Wingdings" w:hint="default"/>
      </w:rPr>
    </w:lvl>
    <w:lvl w:ilvl="7" w:tplc="04090003" w:tentative="1">
      <w:start w:val="1"/>
      <w:numFmt w:val="bullet"/>
      <w:lvlText w:val=""/>
      <w:lvlJc w:val="left"/>
      <w:pPr>
        <w:ind w:left="4321" w:hanging="480"/>
      </w:pPr>
      <w:rPr>
        <w:rFonts w:ascii="Wingdings" w:hAnsi="Wingdings" w:hint="default"/>
      </w:rPr>
    </w:lvl>
    <w:lvl w:ilvl="8" w:tplc="04090005" w:tentative="1">
      <w:start w:val="1"/>
      <w:numFmt w:val="bullet"/>
      <w:lvlText w:val=""/>
      <w:lvlJc w:val="left"/>
      <w:pPr>
        <w:ind w:left="4801" w:hanging="480"/>
      </w:pPr>
      <w:rPr>
        <w:rFonts w:ascii="Wingdings" w:hAnsi="Wingdings" w:hint="default"/>
      </w:rPr>
    </w:lvl>
  </w:abstractNum>
  <w:abstractNum w:abstractNumId="15" w15:restartNumberingAfterBreak="0">
    <w:nsid w:val="7998135E"/>
    <w:multiLevelType w:val="multilevel"/>
    <w:tmpl w:val="FA986582"/>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810515710">
    <w:abstractNumId w:val="4"/>
  </w:num>
  <w:num w:numId="2" w16cid:durableId="135075329">
    <w:abstractNumId w:val="1"/>
  </w:num>
  <w:num w:numId="3" w16cid:durableId="1853639159">
    <w:abstractNumId w:val="2"/>
  </w:num>
  <w:num w:numId="4" w16cid:durableId="1744528638">
    <w:abstractNumId w:val="3"/>
  </w:num>
  <w:num w:numId="5" w16cid:durableId="1628049478">
    <w:abstractNumId w:val="4"/>
  </w:num>
  <w:num w:numId="6" w16cid:durableId="1257664982">
    <w:abstractNumId w:val="4"/>
  </w:num>
  <w:num w:numId="7" w16cid:durableId="1127433308">
    <w:abstractNumId w:val="11"/>
  </w:num>
  <w:num w:numId="8" w16cid:durableId="1792892403">
    <w:abstractNumId w:val="4"/>
  </w:num>
  <w:num w:numId="9" w16cid:durableId="1246888761">
    <w:abstractNumId w:val="8"/>
  </w:num>
  <w:num w:numId="10" w16cid:durableId="2121023388">
    <w:abstractNumId w:val="9"/>
  </w:num>
  <w:num w:numId="11" w16cid:durableId="1560240647">
    <w:abstractNumId w:val="7"/>
  </w:num>
  <w:num w:numId="12" w16cid:durableId="264730539">
    <w:abstractNumId w:val="6"/>
  </w:num>
  <w:num w:numId="13" w16cid:durableId="244724584">
    <w:abstractNumId w:val="15"/>
  </w:num>
  <w:num w:numId="14" w16cid:durableId="1841701887">
    <w:abstractNumId w:val="12"/>
  </w:num>
  <w:num w:numId="15" w16cid:durableId="206574731">
    <w:abstractNumId w:val="2"/>
  </w:num>
  <w:num w:numId="16" w16cid:durableId="529687556">
    <w:abstractNumId w:val="5"/>
  </w:num>
  <w:num w:numId="17" w16cid:durableId="1461073294">
    <w:abstractNumId w:val="3"/>
  </w:num>
  <w:num w:numId="18" w16cid:durableId="94205719">
    <w:abstractNumId w:val="13"/>
  </w:num>
  <w:num w:numId="19" w16cid:durableId="166600617">
    <w:abstractNumId w:val="14"/>
  </w:num>
  <w:num w:numId="20" w16cid:durableId="1849327472">
    <w:abstractNumId w:val="1"/>
  </w:num>
  <w:num w:numId="21" w16cid:durableId="697001676">
    <w:abstractNumId w:val="11"/>
  </w:num>
  <w:num w:numId="22" w16cid:durableId="655887747">
    <w:abstractNumId w:val="10"/>
  </w:num>
  <w:num w:numId="23" w16cid:durableId="72641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34"/>
    <w:rsid w:val="000341C4"/>
    <w:rsid w:val="00052682"/>
    <w:rsid w:val="00073CBD"/>
    <w:rsid w:val="000A36EE"/>
    <w:rsid w:val="000A7B5D"/>
    <w:rsid w:val="000B3CFD"/>
    <w:rsid w:val="000C203C"/>
    <w:rsid w:val="000D29C0"/>
    <w:rsid w:val="000D4DE3"/>
    <w:rsid w:val="000F46B5"/>
    <w:rsid w:val="001315D8"/>
    <w:rsid w:val="00144578"/>
    <w:rsid w:val="00171512"/>
    <w:rsid w:val="001A0D33"/>
    <w:rsid w:val="001E14CA"/>
    <w:rsid w:val="001E2E1B"/>
    <w:rsid w:val="001E3FB9"/>
    <w:rsid w:val="00211D3E"/>
    <w:rsid w:val="002228A8"/>
    <w:rsid w:val="002378FB"/>
    <w:rsid w:val="0024529B"/>
    <w:rsid w:val="0026391A"/>
    <w:rsid w:val="00264769"/>
    <w:rsid w:val="002A4781"/>
    <w:rsid w:val="002B2608"/>
    <w:rsid w:val="002B664E"/>
    <w:rsid w:val="002C1935"/>
    <w:rsid w:val="002C74CD"/>
    <w:rsid w:val="002E2A36"/>
    <w:rsid w:val="002F65F5"/>
    <w:rsid w:val="00310695"/>
    <w:rsid w:val="00327852"/>
    <w:rsid w:val="00366EBB"/>
    <w:rsid w:val="00387BE9"/>
    <w:rsid w:val="00405847"/>
    <w:rsid w:val="004449B4"/>
    <w:rsid w:val="00476AD5"/>
    <w:rsid w:val="004B1FE6"/>
    <w:rsid w:val="004E3EDF"/>
    <w:rsid w:val="004E4F90"/>
    <w:rsid w:val="004F67CB"/>
    <w:rsid w:val="00507F90"/>
    <w:rsid w:val="00510CE4"/>
    <w:rsid w:val="00560576"/>
    <w:rsid w:val="0056569A"/>
    <w:rsid w:val="00575F74"/>
    <w:rsid w:val="005F025A"/>
    <w:rsid w:val="005F3166"/>
    <w:rsid w:val="0060114C"/>
    <w:rsid w:val="0062721D"/>
    <w:rsid w:val="0065150F"/>
    <w:rsid w:val="006557E8"/>
    <w:rsid w:val="0065680D"/>
    <w:rsid w:val="00680BB9"/>
    <w:rsid w:val="00684580"/>
    <w:rsid w:val="006A46E5"/>
    <w:rsid w:val="006A63C8"/>
    <w:rsid w:val="006D2F7B"/>
    <w:rsid w:val="006D6178"/>
    <w:rsid w:val="00703EBC"/>
    <w:rsid w:val="007336DC"/>
    <w:rsid w:val="007413F1"/>
    <w:rsid w:val="00755517"/>
    <w:rsid w:val="00755F15"/>
    <w:rsid w:val="00756225"/>
    <w:rsid w:val="00761F01"/>
    <w:rsid w:val="007703EB"/>
    <w:rsid w:val="007806C5"/>
    <w:rsid w:val="00795348"/>
    <w:rsid w:val="007C4D77"/>
    <w:rsid w:val="007C4F75"/>
    <w:rsid w:val="007C527B"/>
    <w:rsid w:val="007D1A6C"/>
    <w:rsid w:val="007F1D73"/>
    <w:rsid w:val="0081179D"/>
    <w:rsid w:val="0082554D"/>
    <w:rsid w:val="00871A75"/>
    <w:rsid w:val="00873807"/>
    <w:rsid w:val="0087726B"/>
    <w:rsid w:val="00884A28"/>
    <w:rsid w:val="00884DB5"/>
    <w:rsid w:val="0089257D"/>
    <w:rsid w:val="0089416E"/>
    <w:rsid w:val="008A7130"/>
    <w:rsid w:val="008D15DE"/>
    <w:rsid w:val="008F3782"/>
    <w:rsid w:val="00901B8B"/>
    <w:rsid w:val="009123AF"/>
    <w:rsid w:val="00926699"/>
    <w:rsid w:val="00937153"/>
    <w:rsid w:val="00940638"/>
    <w:rsid w:val="00951FEB"/>
    <w:rsid w:val="009611B2"/>
    <w:rsid w:val="00980037"/>
    <w:rsid w:val="009B297F"/>
    <w:rsid w:val="009B6134"/>
    <w:rsid w:val="009E52D1"/>
    <w:rsid w:val="009F0BC1"/>
    <w:rsid w:val="009F543D"/>
    <w:rsid w:val="00A0212A"/>
    <w:rsid w:val="00A04031"/>
    <w:rsid w:val="00A209B3"/>
    <w:rsid w:val="00A508D7"/>
    <w:rsid w:val="00A562B4"/>
    <w:rsid w:val="00A74120"/>
    <w:rsid w:val="00A74908"/>
    <w:rsid w:val="00AC3A22"/>
    <w:rsid w:val="00AD56FF"/>
    <w:rsid w:val="00B0537F"/>
    <w:rsid w:val="00B127BB"/>
    <w:rsid w:val="00B2425B"/>
    <w:rsid w:val="00B650FE"/>
    <w:rsid w:val="00B72DA4"/>
    <w:rsid w:val="00B7771E"/>
    <w:rsid w:val="00B8264C"/>
    <w:rsid w:val="00B97C40"/>
    <w:rsid w:val="00BA2B2D"/>
    <w:rsid w:val="00BB7DA8"/>
    <w:rsid w:val="00BC6988"/>
    <w:rsid w:val="00BE6BA3"/>
    <w:rsid w:val="00BF5CF0"/>
    <w:rsid w:val="00C0511D"/>
    <w:rsid w:val="00C1306E"/>
    <w:rsid w:val="00C228F4"/>
    <w:rsid w:val="00C45763"/>
    <w:rsid w:val="00C46A12"/>
    <w:rsid w:val="00C812A4"/>
    <w:rsid w:val="00CD712F"/>
    <w:rsid w:val="00CE6A78"/>
    <w:rsid w:val="00D03E4A"/>
    <w:rsid w:val="00D34A1E"/>
    <w:rsid w:val="00D74917"/>
    <w:rsid w:val="00D81B1B"/>
    <w:rsid w:val="00D83221"/>
    <w:rsid w:val="00DB7C09"/>
    <w:rsid w:val="00DC0298"/>
    <w:rsid w:val="00E0058E"/>
    <w:rsid w:val="00E06137"/>
    <w:rsid w:val="00E107D2"/>
    <w:rsid w:val="00E21EBC"/>
    <w:rsid w:val="00E40878"/>
    <w:rsid w:val="00E54A06"/>
    <w:rsid w:val="00EA78EA"/>
    <w:rsid w:val="00EB2A8E"/>
    <w:rsid w:val="00EB2FA0"/>
    <w:rsid w:val="00ED1437"/>
    <w:rsid w:val="00F15052"/>
    <w:rsid w:val="00F25C54"/>
    <w:rsid w:val="00F361A6"/>
    <w:rsid w:val="00F44884"/>
    <w:rsid w:val="00F475BD"/>
    <w:rsid w:val="00F83AF9"/>
    <w:rsid w:val="00FB311C"/>
    <w:rsid w:val="00FE7E20"/>
    <w:rsid w:val="00FF4DDB"/>
    <w:rsid w:val="00FF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8E119A"/>
  <w15:chartTrackingRefBased/>
  <w15:docId w15:val="{D0A6234C-44CD-4302-9C6C-70E8C491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ind w:left="924" w:hanging="357"/>
      <w:jc w:val="both"/>
    </w:pPr>
    <w:rPr>
      <w:rFonts w:eastAsia="PMingLiU"/>
      <w:sz w:val="24"/>
      <w:szCs w:val="24"/>
    </w:rPr>
  </w:style>
  <w:style w:type="paragraph" w:styleId="1">
    <w:name w:val="heading 1"/>
    <w:basedOn w:val="a1"/>
    <w:next w:val="a0"/>
    <w:qFormat/>
    <w:pPr>
      <w:keepNext/>
    </w:pPr>
    <w:rPr>
      <w:rFonts w:ascii="Arial" w:eastAsia="SimSun" w:hAnsi="Arial" w:cs="Arial"/>
      <w:b w:val="0"/>
      <w:bCs w:val="0"/>
      <w:kern w:val="32"/>
      <w:sz w:val="44"/>
    </w:rPr>
  </w:style>
  <w:style w:type="paragraph" w:styleId="21">
    <w:name w:val="heading 2"/>
    <w:basedOn w:val="1"/>
    <w:next w:val="a0"/>
    <w:qFormat/>
    <w:pPr>
      <w:overflowPunct w:val="0"/>
      <w:autoSpaceDE w:val="0"/>
      <w:autoSpaceDN w:val="0"/>
      <w:adjustRightInd w:val="0"/>
      <w:spacing w:after="120"/>
      <w:jc w:val="both"/>
      <w:textAlignment w:val="baseline"/>
      <w:outlineLvl w:val="1"/>
    </w:pPr>
    <w:rPr>
      <w:rFonts w:ascii="Helvetica" w:eastAsia="PMingLiU" w:hAnsi="Helvetica" w:cs="Times New Roman"/>
      <w:bCs/>
      <w:kern w:val="28"/>
      <w:sz w:val="20"/>
      <w:szCs w:val="20"/>
      <w:lang w:eastAsia="en-US"/>
    </w:rPr>
  </w:style>
  <w:style w:type="paragraph" w:styleId="3">
    <w:name w:val="heading 3"/>
    <w:basedOn w:val="a0"/>
    <w:next w:val="a0"/>
    <w:link w:val="30"/>
    <w:qFormat/>
    <w:pPr>
      <w:keepNext/>
      <w:spacing w:line="720" w:lineRule="auto"/>
      <w:outlineLvl w:val="2"/>
    </w:pPr>
    <w:rPr>
      <w:rFonts w:ascii="Cambria" w:hAnsi="Cambria"/>
      <w:b/>
      <w:bCs/>
      <w:sz w:val="36"/>
      <w:szCs w:val="36"/>
    </w:rPr>
  </w:style>
  <w:style w:type="paragraph" w:styleId="4">
    <w:name w:val="heading 4"/>
    <w:basedOn w:val="a0"/>
    <w:next w:val="a0"/>
    <w:qFormat/>
    <w:pPr>
      <w:keepNext/>
      <w:spacing w:line="720" w:lineRule="auto"/>
      <w:outlineLvl w:val="3"/>
    </w:pPr>
    <w:rPr>
      <w:rFonts w:ascii="Cambria"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rPr>
      <w:rFonts w:ascii="Cambria" w:eastAsia="PMingLiU" w:hAnsi="Cambria" w:cs="Times New Roman"/>
      <w:b/>
      <w:bCs/>
      <w:kern w:val="52"/>
      <w:sz w:val="52"/>
      <w:szCs w:val="52"/>
      <w:lang w:eastAsia="zh-CN"/>
    </w:rPr>
  </w:style>
  <w:style w:type="character" w:customStyle="1" w:styleId="Heading2Char">
    <w:name w:val="Heading 2 Char"/>
    <w:semiHidden/>
    <w:rPr>
      <w:rFonts w:ascii="Cambria" w:eastAsia="PMingLiU" w:hAnsi="Cambria" w:cs="Times New Roman"/>
      <w:b/>
      <w:bCs/>
      <w:sz w:val="48"/>
      <w:szCs w:val="48"/>
      <w:lang w:eastAsia="zh-CN"/>
    </w:rPr>
  </w:style>
  <w:style w:type="character" w:customStyle="1" w:styleId="Heading3Char">
    <w:name w:val="Heading 3 Char"/>
    <w:semiHidden/>
    <w:locked/>
    <w:rPr>
      <w:rFonts w:ascii="Cambria" w:eastAsia="PMingLiU" w:hAnsi="Cambria" w:cs="Times New Roman"/>
      <w:b/>
      <w:bCs/>
      <w:sz w:val="36"/>
      <w:szCs w:val="36"/>
      <w:lang w:eastAsia="zh-CN"/>
    </w:rPr>
  </w:style>
  <w:style w:type="character" w:customStyle="1" w:styleId="Heading4Char">
    <w:name w:val="Heading 4 Char"/>
    <w:semiHidden/>
    <w:locked/>
    <w:rPr>
      <w:rFonts w:ascii="Cambria" w:eastAsia="PMingLiU" w:hAnsi="Cambria" w:cs="Times New Roman"/>
      <w:sz w:val="36"/>
      <w:szCs w:val="36"/>
      <w:lang w:eastAsia="zh-CN"/>
    </w:rPr>
  </w:style>
  <w:style w:type="paragraph" w:styleId="a1">
    <w:name w:val="Title"/>
    <w:basedOn w:val="a0"/>
    <w:next w:val="a0"/>
    <w:qFormat/>
    <w:pPr>
      <w:spacing w:before="240" w:after="60"/>
      <w:jc w:val="center"/>
      <w:outlineLvl w:val="0"/>
    </w:pPr>
    <w:rPr>
      <w:rFonts w:ascii="Cambria" w:hAnsi="Cambria"/>
      <w:b/>
      <w:bCs/>
      <w:sz w:val="32"/>
      <w:szCs w:val="32"/>
    </w:rPr>
  </w:style>
  <w:style w:type="character" w:customStyle="1" w:styleId="TitleChar">
    <w:name w:val="Title Char"/>
    <w:locked/>
    <w:rPr>
      <w:rFonts w:ascii="Cambria" w:eastAsia="PMingLiU" w:hAnsi="Cambria" w:cs="Times New Roman"/>
      <w:b/>
      <w:bCs/>
      <w:sz w:val="32"/>
      <w:szCs w:val="32"/>
      <w:lang w:eastAsia="zh-CN"/>
    </w:rPr>
  </w:style>
  <w:style w:type="paragraph" w:customStyle="1" w:styleId="ICCEAuthorList">
    <w:name w:val="ICCE Author List"/>
    <w:basedOn w:val="a0"/>
    <w:rsid w:val="00ED1437"/>
    <w:pPr>
      <w:overflowPunct w:val="0"/>
      <w:autoSpaceDE w:val="0"/>
      <w:autoSpaceDN w:val="0"/>
      <w:adjustRightInd w:val="0"/>
      <w:ind w:left="0" w:firstLine="0"/>
      <w:jc w:val="center"/>
      <w:textAlignment w:val="baseline"/>
    </w:pPr>
    <w:rPr>
      <w:rFonts w:ascii="Arial" w:hAnsi="Arial"/>
      <w:b/>
      <w:szCs w:val="20"/>
      <w:lang w:eastAsia="en-US"/>
    </w:rPr>
  </w:style>
  <w:style w:type="paragraph" w:customStyle="1" w:styleId="ICCEAffiliations">
    <w:name w:val="ICCE Affiliations"/>
    <w:basedOn w:val="a0"/>
    <w:rsid w:val="00ED1437"/>
    <w:pPr>
      <w:overflowPunct w:val="0"/>
      <w:autoSpaceDE w:val="0"/>
      <w:autoSpaceDN w:val="0"/>
      <w:adjustRightInd w:val="0"/>
      <w:ind w:left="0" w:firstLine="0"/>
      <w:jc w:val="center"/>
      <w:textAlignment w:val="baseline"/>
    </w:pPr>
    <w:rPr>
      <w:rFonts w:ascii="Arial" w:hAnsi="Arial"/>
      <w:szCs w:val="20"/>
      <w:lang w:eastAsia="en-US"/>
    </w:rPr>
  </w:style>
  <w:style w:type="paragraph" w:customStyle="1" w:styleId="ICCEAbstract">
    <w:name w:val="ICCE Abstract"/>
    <w:basedOn w:val="a0"/>
    <w:link w:val="ICCEAbstractChar"/>
    <w:rsid w:val="00ED1437"/>
    <w:pPr>
      <w:overflowPunct w:val="0"/>
      <w:autoSpaceDE w:val="0"/>
      <w:autoSpaceDN w:val="0"/>
      <w:adjustRightInd w:val="0"/>
      <w:ind w:left="720" w:right="720" w:firstLine="0"/>
      <w:textAlignment w:val="baseline"/>
    </w:pPr>
    <w:rPr>
      <w:rFonts w:ascii="Arial" w:hAnsi="Arial"/>
      <w:sz w:val="20"/>
      <w:szCs w:val="20"/>
      <w:lang w:eastAsia="en-US"/>
    </w:rPr>
  </w:style>
  <w:style w:type="paragraph" w:styleId="a5">
    <w:name w:val="Balloon Text"/>
    <w:basedOn w:val="a0"/>
    <w:link w:val="a6"/>
    <w:uiPriority w:val="99"/>
    <w:semiHidden/>
    <w:unhideWhenUsed/>
    <w:rsid w:val="006A63C8"/>
    <w:rPr>
      <w:rFonts w:ascii="Tahoma" w:hAnsi="Tahoma" w:cs="Tahoma"/>
      <w:sz w:val="16"/>
      <w:szCs w:val="16"/>
    </w:rPr>
  </w:style>
  <w:style w:type="paragraph" w:customStyle="1" w:styleId="ICCEReferences">
    <w:name w:val="ICCE References"/>
    <w:basedOn w:val="a0"/>
    <w:rsid w:val="00E40878"/>
    <w:pPr>
      <w:overflowPunct w:val="0"/>
      <w:autoSpaceDE w:val="0"/>
      <w:autoSpaceDN w:val="0"/>
      <w:adjustRightInd w:val="0"/>
      <w:ind w:left="425" w:hanging="425"/>
      <w:jc w:val="left"/>
      <w:textAlignment w:val="baseline"/>
    </w:pPr>
    <w:rPr>
      <w:rFonts w:ascii="Arial" w:hAnsi="Arial"/>
      <w:sz w:val="20"/>
      <w:szCs w:val="20"/>
      <w:lang w:eastAsia="en-US"/>
    </w:rPr>
  </w:style>
  <w:style w:type="paragraph" w:styleId="a7">
    <w:name w:val="List Bullet"/>
    <w:aliases w:val="ICCE List Bullet"/>
    <w:basedOn w:val="a0"/>
    <w:autoRedefine/>
    <w:semiHidden/>
    <w:rsid w:val="006D2F7B"/>
    <w:pPr>
      <w:tabs>
        <w:tab w:val="num" w:pos="709"/>
      </w:tabs>
      <w:overflowPunct w:val="0"/>
      <w:autoSpaceDE w:val="0"/>
      <w:autoSpaceDN w:val="0"/>
      <w:adjustRightInd w:val="0"/>
      <w:ind w:left="0" w:firstLine="0"/>
      <w:jc w:val="left"/>
      <w:textAlignment w:val="baseline"/>
    </w:pPr>
    <w:rPr>
      <w:rFonts w:ascii="Arial" w:hAnsi="Arial"/>
      <w:sz w:val="22"/>
      <w:szCs w:val="20"/>
      <w:lang w:eastAsia="en-US"/>
    </w:rPr>
  </w:style>
  <w:style w:type="paragraph" w:customStyle="1" w:styleId="ICCENormalText2ndparagraphsandlater">
    <w:name w:val="ICCE Normal Text (2nd paragraphs and later)"/>
    <w:basedOn w:val="a0"/>
    <w:rsid w:val="006D2F7B"/>
    <w:pPr>
      <w:ind w:left="0" w:firstLine="539"/>
      <w:jc w:val="left"/>
    </w:pPr>
    <w:rPr>
      <w:rFonts w:ascii="Arial" w:hAnsi="Arial"/>
      <w:sz w:val="22"/>
    </w:rPr>
  </w:style>
  <w:style w:type="paragraph" w:customStyle="1" w:styleId="ICCENormalText1stparagraph">
    <w:name w:val="ICCE Normal Text (1st paragraph)"/>
    <w:basedOn w:val="a0"/>
    <w:rsid w:val="00E40878"/>
    <w:pPr>
      <w:overflowPunct w:val="0"/>
      <w:autoSpaceDE w:val="0"/>
      <w:autoSpaceDN w:val="0"/>
      <w:adjustRightInd w:val="0"/>
      <w:ind w:left="0" w:firstLine="0"/>
      <w:jc w:val="left"/>
      <w:textAlignment w:val="baseline"/>
    </w:pPr>
    <w:rPr>
      <w:rFonts w:ascii="Arial" w:hAnsi="Arial"/>
      <w:sz w:val="22"/>
      <w:lang w:eastAsia="en-US"/>
    </w:rPr>
  </w:style>
  <w:style w:type="paragraph" w:customStyle="1" w:styleId="ICCEPaperTitle">
    <w:name w:val="ICCE Paper Title"/>
    <w:basedOn w:val="1"/>
    <w:qFormat/>
    <w:rsid w:val="00ED1437"/>
    <w:pPr>
      <w:widowControl w:val="0"/>
      <w:autoSpaceDE w:val="0"/>
      <w:autoSpaceDN w:val="0"/>
      <w:adjustRightInd w:val="0"/>
      <w:ind w:left="0" w:firstLine="0"/>
    </w:pPr>
    <w:rPr>
      <w:rFonts w:eastAsia="PMingLiU"/>
      <w:b/>
      <w:bCs/>
      <w:szCs w:val="44"/>
    </w:rPr>
  </w:style>
  <w:style w:type="paragraph" w:customStyle="1" w:styleId="ICCEHeading">
    <w:name w:val="ICCE Heading"/>
    <w:basedOn w:val="21"/>
    <w:rsid w:val="006D2F7B"/>
    <w:pPr>
      <w:widowControl w:val="0"/>
      <w:spacing w:before="0" w:after="0"/>
      <w:ind w:left="0" w:firstLine="0"/>
      <w:jc w:val="left"/>
    </w:pPr>
    <w:rPr>
      <w:rFonts w:ascii="Arial" w:hAnsi="Arial"/>
      <w:b/>
      <w:bCs w:val="0"/>
      <w:sz w:val="24"/>
    </w:rPr>
  </w:style>
  <w:style w:type="paragraph" w:customStyle="1" w:styleId="ICCEHeading1">
    <w:name w:val="ICCE Heading 1"/>
    <w:basedOn w:val="ICCEHeading"/>
    <w:rsid w:val="00ED1437"/>
  </w:style>
  <w:style w:type="paragraph" w:customStyle="1" w:styleId="ICCEHeading2">
    <w:name w:val="ICCE Heading 2"/>
    <w:basedOn w:val="3"/>
    <w:link w:val="ICCEHeading2Char"/>
    <w:autoRedefine/>
    <w:rsid w:val="00ED1437"/>
    <w:pPr>
      <w:widowControl w:val="0"/>
      <w:numPr>
        <w:ilvl w:val="1"/>
        <w:numId w:val="9"/>
      </w:numPr>
      <w:autoSpaceDE w:val="0"/>
      <w:autoSpaceDN w:val="0"/>
      <w:adjustRightInd w:val="0"/>
      <w:spacing w:line="240" w:lineRule="auto"/>
      <w:ind w:left="864" w:hanging="864"/>
    </w:pPr>
    <w:rPr>
      <w:rFonts w:ascii="Arial" w:hAnsi="Arial"/>
      <w:b w:val="0"/>
      <w:i/>
      <w:iCs/>
      <w:sz w:val="24"/>
    </w:rPr>
  </w:style>
  <w:style w:type="paragraph" w:styleId="a8">
    <w:name w:val="Revision"/>
    <w:hidden/>
    <w:uiPriority w:val="99"/>
    <w:semiHidden/>
    <w:rsid w:val="00E40878"/>
    <w:rPr>
      <w:rFonts w:eastAsia="PMingLiU"/>
      <w:sz w:val="24"/>
      <w:szCs w:val="24"/>
    </w:rPr>
  </w:style>
  <w:style w:type="paragraph" w:styleId="a9">
    <w:name w:val="List"/>
    <w:basedOn w:val="a0"/>
    <w:semiHidden/>
    <w:pPr>
      <w:ind w:leftChars="200" w:left="100" w:hangingChars="200" w:hanging="200"/>
      <w:contextualSpacing/>
    </w:pPr>
  </w:style>
  <w:style w:type="paragraph" w:styleId="2">
    <w:name w:val="List Number 2"/>
    <w:basedOn w:val="a0"/>
    <w:semiHidden/>
    <w:pPr>
      <w:numPr>
        <w:numId w:val="20"/>
      </w:numPr>
      <w:ind w:leftChars="400" w:left="400" w:hangingChars="200" w:hanging="200"/>
      <w:contextualSpacing/>
    </w:pPr>
  </w:style>
  <w:style w:type="paragraph" w:styleId="22">
    <w:name w:val="List 2"/>
    <w:basedOn w:val="a0"/>
    <w:semiHidden/>
    <w:pPr>
      <w:ind w:leftChars="400" w:left="100" w:hangingChars="200" w:hanging="200"/>
      <w:contextualSpacing/>
    </w:pPr>
  </w:style>
  <w:style w:type="paragraph" w:styleId="20">
    <w:name w:val="List Bullet 2"/>
    <w:basedOn w:val="a0"/>
    <w:semiHidden/>
    <w:pPr>
      <w:numPr>
        <w:numId w:val="15"/>
      </w:numPr>
      <w:contextualSpacing/>
    </w:pPr>
  </w:style>
  <w:style w:type="paragraph" w:styleId="a">
    <w:name w:val="List Number"/>
    <w:basedOn w:val="a0"/>
    <w:semiHidden/>
    <w:pPr>
      <w:numPr>
        <w:numId w:val="17"/>
      </w:numPr>
      <w:ind w:leftChars="200" w:left="200" w:hangingChars="200" w:hanging="200"/>
      <w:contextualSpacing/>
    </w:pPr>
  </w:style>
  <w:style w:type="paragraph" w:styleId="aa">
    <w:name w:val="header"/>
    <w:basedOn w:val="a0"/>
    <w:semiHidden/>
    <w:pPr>
      <w:tabs>
        <w:tab w:val="center" w:pos="4153"/>
        <w:tab w:val="right" w:pos="8306"/>
      </w:tabs>
      <w:snapToGrid w:val="0"/>
    </w:pPr>
    <w:rPr>
      <w:sz w:val="20"/>
      <w:szCs w:val="20"/>
    </w:rPr>
  </w:style>
  <w:style w:type="character" w:customStyle="1" w:styleId="HeaderChar">
    <w:name w:val="Header Char"/>
    <w:locked/>
    <w:rPr>
      <w:rFonts w:cs="Times New Roman"/>
      <w:lang w:eastAsia="zh-CN"/>
    </w:rPr>
  </w:style>
  <w:style w:type="paragraph" w:styleId="ab">
    <w:name w:val="footer"/>
    <w:basedOn w:val="a0"/>
    <w:semiHidden/>
    <w:pPr>
      <w:tabs>
        <w:tab w:val="center" w:pos="4153"/>
        <w:tab w:val="right" w:pos="8306"/>
      </w:tabs>
      <w:snapToGrid w:val="0"/>
    </w:pPr>
    <w:rPr>
      <w:sz w:val="20"/>
      <w:szCs w:val="20"/>
    </w:rPr>
  </w:style>
  <w:style w:type="character" w:customStyle="1" w:styleId="FooterChar">
    <w:name w:val="Footer Char"/>
    <w:locked/>
    <w:rPr>
      <w:rFonts w:cs="Times New Roman"/>
      <w:lang w:eastAsia="zh-CN"/>
    </w:rPr>
  </w:style>
  <w:style w:type="paragraph" w:styleId="ac">
    <w:name w:val="Document Map"/>
    <w:basedOn w:val="a0"/>
    <w:semiHidden/>
    <w:pPr>
      <w:shd w:val="clear" w:color="auto" w:fill="000080"/>
    </w:pPr>
    <w:rPr>
      <w:rFonts w:ascii="Arial" w:hAnsi="Arial"/>
    </w:rPr>
  </w:style>
  <w:style w:type="character" w:customStyle="1" w:styleId="DocumentMapChar">
    <w:name w:val="Document Map Char"/>
    <w:semiHidden/>
    <w:rPr>
      <w:rFonts w:eastAsia="PMingLiU"/>
      <w:sz w:val="0"/>
      <w:szCs w:val="0"/>
      <w:lang w:eastAsia="zh-CN"/>
    </w:rPr>
  </w:style>
  <w:style w:type="character" w:customStyle="1" w:styleId="a6">
    <w:name w:val="吹き出し (文字)"/>
    <w:link w:val="a5"/>
    <w:uiPriority w:val="99"/>
    <w:semiHidden/>
    <w:rsid w:val="006A63C8"/>
    <w:rPr>
      <w:rFonts w:ascii="Tahoma" w:eastAsia="PMingLiU" w:hAnsi="Tahoma" w:cs="Tahoma"/>
      <w:sz w:val="16"/>
      <w:szCs w:val="16"/>
    </w:rPr>
  </w:style>
  <w:style w:type="character" w:styleId="ad">
    <w:name w:val="annotation reference"/>
    <w:uiPriority w:val="99"/>
    <w:semiHidden/>
    <w:unhideWhenUsed/>
    <w:rsid w:val="00CD712F"/>
    <w:rPr>
      <w:sz w:val="16"/>
      <w:szCs w:val="16"/>
    </w:rPr>
  </w:style>
  <w:style w:type="paragraph" w:styleId="ae">
    <w:name w:val="annotation text"/>
    <w:basedOn w:val="a0"/>
    <w:link w:val="af"/>
    <w:uiPriority w:val="99"/>
    <w:semiHidden/>
    <w:unhideWhenUsed/>
    <w:rsid w:val="00CD712F"/>
    <w:rPr>
      <w:sz w:val="20"/>
      <w:szCs w:val="20"/>
    </w:rPr>
  </w:style>
  <w:style w:type="character" w:customStyle="1" w:styleId="af">
    <w:name w:val="コメント文字列 (文字)"/>
    <w:link w:val="ae"/>
    <w:uiPriority w:val="99"/>
    <w:semiHidden/>
    <w:rsid w:val="00CD712F"/>
    <w:rPr>
      <w:rFonts w:eastAsia="PMingLiU"/>
    </w:rPr>
  </w:style>
  <w:style w:type="paragraph" w:styleId="af0">
    <w:name w:val="annotation subject"/>
    <w:basedOn w:val="ae"/>
    <w:next w:val="ae"/>
    <w:link w:val="af1"/>
    <w:uiPriority w:val="99"/>
    <w:semiHidden/>
    <w:unhideWhenUsed/>
    <w:rsid w:val="00CD712F"/>
    <w:rPr>
      <w:b/>
      <w:bCs/>
    </w:rPr>
  </w:style>
  <w:style w:type="character" w:customStyle="1" w:styleId="af1">
    <w:name w:val="コメント内容 (文字)"/>
    <w:link w:val="af0"/>
    <w:uiPriority w:val="99"/>
    <w:semiHidden/>
    <w:rsid w:val="00CD712F"/>
    <w:rPr>
      <w:rFonts w:eastAsia="PMingLiU"/>
      <w:b/>
      <w:bCs/>
    </w:rPr>
  </w:style>
  <w:style w:type="paragraph" w:styleId="af2">
    <w:name w:val="Body Text"/>
    <w:basedOn w:val="a0"/>
    <w:link w:val="af3"/>
    <w:rsid w:val="00B127BB"/>
    <w:pPr>
      <w:autoSpaceDE w:val="0"/>
      <w:autoSpaceDN w:val="0"/>
      <w:adjustRightInd w:val="0"/>
      <w:ind w:left="0" w:firstLine="0"/>
    </w:pPr>
    <w:rPr>
      <w:rFonts w:eastAsia="Times New Roman"/>
      <w:sz w:val="20"/>
      <w:szCs w:val="22"/>
      <w:lang w:eastAsia="en-US"/>
    </w:rPr>
  </w:style>
  <w:style w:type="character" w:customStyle="1" w:styleId="af3">
    <w:name w:val="本文 (文字)"/>
    <w:link w:val="af2"/>
    <w:rsid w:val="00B127BB"/>
    <w:rPr>
      <w:rFonts w:eastAsia="Times New Roman"/>
      <w:szCs w:val="22"/>
      <w:lang w:eastAsia="en-US"/>
    </w:rPr>
  </w:style>
  <w:style w:type="character" w:styleId="af4">
    <w:name w:val="Hyperlink"/>
    <w:uiPriority w:val="99"/>
    <w:unhideWhenUsed/>
    <w:rsid w:val="007C4F75"/>
    <w:rPr>
      <w:color w:val="0000FF"/>
      <w:u w:val="single"/>
    </w:rPr>
  </w:style>
  <w:style w:type="paragraph" w:customStyle="1" w:styleId="ICCEKeywords">
    <w:name w:val="ICCE Keywords"/>
    <w:basedOn w:val="ICCEAbstract"/>
    <w:link w:val="ICCEKeywordsChar"/>
    <w:qFormat/>
    <w:rsid w:val="00ED1437"/>
  </w:style>
  <w:style w:type="paragraph" w:customStyle="1" w:styleId="ICCEHeading3">
    <w:name w:val="ICCE Heading 3"/>
    <w:basedOn w:val="ICCEHeading2"/>
    <w:link w:val="ICCEHeading3Char"/>
    <w:qFormat/>
    <w:rsid w:val="00ED1437"/>
    <w:pPr>
      <w:numPr>
        <w:ilvl w:val="2"/>
      </w:numPr>
      <w:ind w:left="864" w:hanging="864"/>
    </w:pPr>
    <w:rPr>
      <w:sz w:val="22"/>
    </w:rPr>
  </w:style>
  <w:style w:type="character" w:customStyle="1" w:styleId="ICCEAbstractChar">
    <w:name w:val="ICCE Abstract Char"/>
    <w:basedOn w:val="a2"/>
    <w:link w:val="ICCEAbstract"/>
    <w:rsid w:val="00ED1437"/>
    <w:rPr>
      <w:rFonts w:ascii="Arial" w:eastAsia="PMingLiU" w:hAnsi="Arial"/>
      <w:lang w:eastAsia="en-US"/>
    </w:rPr>
  </w:style>
  <w:style w:type="character" w:customStyle="1" w:styleId="ICCEKeywordsChar">
    <w:name w:val="ICCE Keywords Char"/>
    <w:basedOn w:val="ICCEAbstractChar"/>
    <w:link w:val="ICCEKeywords"/>
    <w:rsid w:val="00ED1437"/>
    <w:rPr>
      <w:rFonts w:ascii="Arial" w:eastAsia="PMingLiU" w:hAnsi="Arial"/>
      <w:lang w:eastAsia="en-US"/>
    </w:rPr>
  </w:style>
  <w:style w:type="paragraph" w:customStyle="1" w:styleId="ICCETableCaption">
    <w:name w:val="ICCE Table Caption"/>
    <w:basedOn w:val="a0"/>
    <w:link w:val="ICCETableCaptionChar"/>
    <w:qFormat/>
    <w:rsid w:val="00680BB9"/>
    <w:pPr>
      <w:autoSpaceDE w:val="0"/>
      <w:autoSpaceDN w:val="0"/>
      <w:adjustRightInd w:val="0"/>
      <w:spacing w:after="120"/>
      <w:ind w:left="0" w:firstLine="0"/>
      <w:jc w:val="left"/>
    </w:pPr>
    <w:rPr>
      <w:rFonts w:ascii="Arial" w:hAnsi="Arial"/>
      <w:i/>
      <w:sz w:val="22"/>
    </w:rPr>
  </w:style>
  <w:style w:type="character" w:customStyle="1" w:styleId="30">
    <w:name w:val="見出し 3 (文字)"/>
    <w:basedOn w:val="a2"/>
    <w:link w:val="3"/>
    <w:rsid w:val="00ED1437"/>
    <w:rPr>
      <w:rFonts w:ascii="Cambria" w:eastAsia="PMingLiU" w:hAnsi="Cambria"/>
      <w:b/>
      <w:bCs/>
      <w:sz w:val="36"/>
      <w:szCs w:val="36"/>
    </w:rPr>
  </w:style>
  <w:style w:type="character" w:customStyle="1" w:styleId="ICCEHeading2Char">
    <w:name w:val="ICCE Heading 2 Char"/>
    <w:basedOn w:val="30"/>
    <w:link w:val="ICCEHeading2"/>
    <w:rsid w:val="00ED1437"/>
    <w:rPr>
      <w:rFonts w:ascii="Arial" w:eastAsia="PMingLiU" w:hAnsi="Arial"/>
      <w:b w:val="0"/>
      <w:bCs/>
      <w:i/>
      <w:iCs/>
      <w:sz w:val="24"/>
      <w:szCs w:val="36"/>
    </w:rPr>
  </w:style>
  <w:style w:type="character" w:customStyle="1" w:styleId="ICCEHeading3Char">
    <w:name w:val="ICCE Heading 3 Char"/>
    <w:basedOn w:val="ICCEHeading2Char"/>
    <w:link w:val="ICCEHeading3"/>
    <w:rsid w:val="00ED1437"/>
    <w:rPr>
      <w:rFonts w:ascii="Arial" w:eastAsia="PMingLiU" w:hAnsi="Arial"/>
      <w:b w:val="0"/>
      <w:bCs/>
      <w:i/>
      <w:iCs/>
      <w:sz w:val="22"/>
      <w:szCs w:val="36"/>
    </w:rPr>
  </w:style>
  <w:style w:type="paragraph" w:customStyle="1" w:styleId="ICCENormal">
    <w:name w:val="ICCE Normal"/>
    <w:basedOn w:val="a0"/>
    <w:link w:val="ICCENormalChar"/>
    <w:qFormat/>
    <w:rsid w:val="00680BB9"/>
    <w:pPr>
      <w:autoSpaceDE w:val="0"/>
      <w:autoSpaceDN w:val="0"/>
      <w:adjustRightInd w:val="0"/>
      <w:spacing w:after="120"/>
      <w:ind w:left="0" w:firstLine="0"/>
      <w:jc w:val="left"/>
    </w:pPr>
    <w:rPr>
      <w:rFonts w:ascii="Arial" w:hAnsi="Arial" w:cs="Arial"/>
      <w:sz w:val="22"/>
      <w:szCs w:val="22"/>
    </w:rPr>
  </w:style>
  <w:style w:type="character" w:customStyle="1" w:styleId="ICCETableCaptionChar">
    <w:name w:val="ICCE Table Caption Char"/>
    <w:basedOn w:val="a2"/>
    <w:link w:val="ICCETableCaption"/>
    <w:rsid w:val="00680BB9"/>
    <w:rPr>
      <w:rFonts w:ascii="Arial" w:eastAsia="PMingLiU" w:hAnsi="Arial"/>
      <w:i/>
      <w:sz w:val="22"/>
      <w:szCs w:val="24"/>
    </w:rPr>
  </w:style>
  <w:style w:type="paragraph" w:customStyle="1" w:styleId="ICCETableContent">
    <w:name w:val="ICCE Table Content"/>
    <w:basedOn w:val="a0"/>
    <w:link w:val="ICCETableContentChar"/>
    <w:qFormat/>
    <w:rsid w:val="00171512"/>
    <w:rPr>
      <w:rFonts w:ascii="Arial" w:hAnsi="Arial"/>
      <w:sz w:val="22"/>
      <w:szCs w:val="22"/>
    </w:rPr>
  </w:style>
  <w:style w:type="character" w:customStyle="1" w:styleId="ICCENormalChar">
    <w:name w:val="ICCE Normal Char"/>
    <w:basedOn w:val="a2"/>
    <w:link w:val="ICCENormal"/>
    <w:rsid w:val="00680BB9"/>
    <w:rPr>
      <w:rFonts w:ascii="Arial" w:eastAsia="PMingLiU" w:hAnsi="Arial" w:cs="Arial"/>
      <w:sz w:val="22"/>
      <w:szCs w:val="22"/>
    </w:rPr>
  </w:style>
  <w:style w:type="paragraph" w:customStyle="1" w:styleId="ICCEFigure">
    <w:name w:val="ICCE Figure"/>
    <w:basedOn w:val="a0"/>
    <w:link w:val="ICCEFigureChar"/>
    <w:qFormat/>
    <w:rsid w:val="00560576"/>
    <w:pPr>
      <w:jc w:val="center"/>
    </w:pPr>
    <w:rPr>
      <w:rFonts w:ascii="Arial" w:hAnsi="Arial"/>
      <w:i/>
      <w:sz w:val="22"/>
    </w:rPr>
  </w:style>
  <w:style w:type="character" w:customStyle="1" w:styleId="ICCETableContentChar">
    <w:name w:val="ICCE Table Content Char"/>
    <w:basedOn w:val="a2"/>
    <w:link w:val="ICCETableContent"/>
    <w:rsid w:val="00171512"/>
    <w:rPr>
      <w:rFonts w:ascii="Arial" w:eastAsia="PMingLiU" w:hAnsi="Arial"/>
      <w:sz w:val="22"/>
      <w:szCs w:val="22"/>
    </w:rPr>
  </w:style>
  <w:style w:type="character" w:styleId="af5">
    <w:name w:val="Unresolved Mention"/>
    <w:basedOn w:val="a2"/>
    <w:uiPriority w:val="99"/>
    <w:semiHidden/>
    <w:unhideWhenUsed/>
    <w:rsid w:val="00DC0298"/>
    <w:rPr>
      <w:color w:val="605E5C"/>
      <w:shd w:val="clear" w:color="auto" w:fill="E1DFDD"/>
    </w:rPr>
  </w:style>
  <w:style w:type="character" w:customStyle="1" w:styleId="ICCEFigureChar">
    <w:name w:val="ICCE Figure Char"/>
    <w:basedOn w:val="a2"/>
    <w:link w:val="ICCEFigure"/>
    <w:rsid w:val="00560576"/>
    <w:rPr>
      <w:rFonts w:ascii="Arial" w:eastAsia="PMingLiU" w:hAnsi="Arial"/>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microsoft.com/en-us/office/make-your-word-documents-accessible-to-people-with-disabilities-d9bf3683-87ac-47ea-b91a-78dcacb3c66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wl.purdue.edu/owl/research_and_citation/apa_style/apa_formatting_and_style_guide/inde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0" ma:contentTypeDescription="Create a new document." ma:contentTypeScope="" ma:versionID="2bf71749b7cccb27257d9b823f195070">
  <xsd:schema xmlns:xsd="http://www.w3.org/2001/XMLSchema" xmlns:xs="http://www.w3.org/2001/XMLSchema" xmlns:p="http://schemas.microsoft.com/office/2006/metadata/properties" xmlns:ns3="78a74446-de31-4b27-b648-38c6cd94a5b0" targetNamespace="http://schemas.microsoft.com/office/2006/metadata/properties" ma:root="true" ma:fieldsID="b5cb427088d966ea325a4c7664c8da0d" ns3:_="">
    <xsd:import namespace="78a74446-de31-4b27-b648-38c6cd94a5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69C49-039F-4F29-8BAD-8D91F01A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D1DD1-9228-403A-BFF7-43B24D900C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5E1CDA-E5F6-4119-9E1F-B1268E8F9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1719</Words>
  <Characters>9799</Characters>
  <Application>Microsoft Office Word</Application>
  <DocSecurity>0</DocSecurity>
  <Lines>81</Lines>
  <Paragraphs>22</Paragraphs>
  <ScaleCrop>false</ScaleCrop>
  <HeadingPairs>
    <vt:vector size="6" baseType="variant">
      <vt:variant>
        <vt:lpstr>Title</vt:lpstr>
      </vt:variant>
      <vt:variant>
        <vt:i4>1</vt:i4>
      </vt:variant>
      <vt:variant>
        <vt:lpstr>제목</vt:lpstr>
      </vt:variant>
      <vt:variant>
        <vt:i4>1</vt:i4>
      </vt:variant>
      <vt:variant>
        <vt:lpstr>Tittel</vt:lpstr>
      </vt:variant>
      <vt:variant>
        <vt:i4>1</vt:i4>
      </vt:variant>
    </vt:vector>
  </HeadingPairs>
  <TitlesOfParts>
    <vt:vector size="3" baseType="lpstr">
      <vt:lpstr>ICCE Publications Format</vt:lpstr>
      <vt:lpstr>ICCE 2009 Publications Format</vt:lpstr>
      <vt:lpstr>ICCE 2009 Publications Format</vt:lpstr>
    </vt:vector>
  </TitlesOfParts>
  <Company>NIE</Company>
  <LinksUpToDate>false</LinksUpToDate>
  <CharactersWithSpaces>11496</CharactersWithSpaces>
  <SharedDoc>false</SharedDoc>
  <HLinks>
    <vt:vector size="12" baseType="variant">
      <vt:variant>
        <vt:i4>1638463</vt:i4>
      </vt:variant>
      <vt:variant>
        <vt:i4>3</vt:i4>
      </vt:variant>
      <vt:variant>
        <vt:i4>0</vt:i4>
      </vt:variant>
      <vt:variant>
        <vt:i4>5</vt:i4>
      </vt:variant>
      <vt:variant>
        <vt:lpwstr>https://support.microsoft.com/en-us/office/make-your-word-documents-accessible-to-people-with-disabilities-d9bf3683-87ac-47ea-b91a-78dcacb3c66d</vt:lpwstr>
      </vt:variant>
      <vt:variant>
        <vt:lpwstr>bkmk_best_practices_win</vt:lpwstr>
      </vt:variant>
      <vt:variant>
        <vt:i4>6291490</vt:i4>
      </vt:variant>
      <vt:variant>
        <vt:i4>0</vt:i4>
      </vt:variant>
      <vt:variant>
        <vt:i4>0</vt:i4>
      </vt:variant>
      <vt:variant>
        <vt:i4>5</vt:i4>
      </vt:variant>
      <vt:variant>
        <vt:lpwstr>https://owl.english.purdue.edu/owl/resource/560/01/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ICCE Publications Format</dc:title>
  <dc:subject/>
  <dc:creator>Siu Cheung KONG;Weiqin CHEN</dc:creator>
  <cp:keywords/>
  <dc:description>An accessible template with information about making WORD and PDF files accessible</dc:description>
  <cp:lastModifiedBy>Ogata Hiroaki.</cp:lastModifiedBy>
  <cp:revision>4</cp:revision>
  <cp:lastPrinted>2009-01-07T15:17:00Z</cp:lastPrinted>
  <dcterms:created xsi:type="dcterms:W3CDTF">2025-08-18T02:04:00Z</dcterms:created>
  <dcterms:modified xsi:type="dcterms:W3CDTF">2025-10-16T20:57:00Z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